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E4DE73" w14:textId="77777777" w:rsidR="00F361EA" w:rsidRDefault="00163030">
      <w:pPr>
        <w:pStyle w:val="BodyText"/>
        <w:rPr>
          <w:rFonts w:ascii="Times New Roman"/>
          <w:sz w:val="20"/>
        </w:rPr>
      </w:pPr>
      <w:r>
        <w:pict w14:anchorId="17E4DEEF">
          <v:group id="docshapegroup1" o:spid="_x0000_s1035" style="position:absolute;margin-left:0;margin-top:739.05pt;width:612pt;height:42.15pt;z-index:15728640;mso-position-horizontal-relative:page;mso-position-vertical-relative:page" coordorigin=",14781" coordsize="12240,843">
            <v:shape id="docshape2" o:spid="_x0000_s1046" style="position:absolute;left:10274;top:15040;width:1966;height:503" coordorigin="10275,15041" coordsize="1966,503" path="m12007,15041r-267,l10275,15041r,502l12007,15543r233,-220l12240,15263r-233,-222xe" fillcolor="#419964" stroked="f">
              <v:path arrowok="t"/>
            </v:shape>
            <v:rect id="docshape3" o:spid="_x0000_s1045" style="position:absolute;top:14781;width:10853;height:485" fillcolor="#2d663d" stroked="f"/>
            <v:shape id="docshape4" o:spid="_x0000_s1044" style="position:absolute;left:10189;top:14781;width:663;height:762" coordorigin="10190,14781" coordsize="663,762" path="m10852,14781r-662,270l10190,15543r662,-272l10852,14781xe" fillcolor="#419964" stroked="f">
              <v:path arrowok="t"/>
            </v:shape>
            <v:shape id="docshape5" o:spid="_x0000_s1043" style="position:absolute;left:439;top:14791;width:11771;height:752" coordorigin="439,14791" coordsize="11771,752" path="m12210,15293r-265,-252l11261,15041r,-250l439,14791r,329l10192,15120r,423l11945,15543r265,-250xe" fillcolor="#2d663d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42" type="#_x0000_t75" style="position:absolute;left:563;top:14840;width:141;height:231">
              <v:imagedata r:id="rId7" o:title=""/>
            </v:shape>
            <v:shape id="docshape7" o:spid="_x0000_s1041" type="#_x0000_t75" style="position:absolute;left:4720;top:14879;width:201;height:202">
              <v:imagedata r:id="rId8" o:title=""/>
            </v:shape>
            <v:shape id="docshape8" o:spid="_x0000_s1040" type="#_x0000_t75" style="position:absolute;left:6697;top:14898;width:175;height:193">
              <v:imagedata r:id="rId9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9" o:spid="_x0000_s1039" type="#_x0000_t202" style="position:absolute;left:796;top:14899;width:3106;height:200" filled="f" stroked="f">
              <v:textbox inset="0,0,0,0">
                <w:txbxContent>
                  <w:p w14:paraId="17E4DEF5" w14:textId="77777777" w:rsidR="00F361EA" w:rsidRDefault="00163030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FFFFFF"/>
                        <w:sz w:val="18"/>
                      </w:rPr>
                      <w:t>PO</w:t>
                    </w:r>
                    <w:r>
                      <w:rPr>
                        <w:rFonts w:ascii="Times New Roman"/>
                        <w:color w:val="FFFFFF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sz w:val="18"/>
                      </w:rPr>
                      <w:t>Box</w:t>
                    </w:r>
                    <w:r>
                      <w:rPr>
                        <w:rFonts w:ascii="Times New Roman"/>
                        <w:color w:val="FFFF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sz w:val="18"/>
                      </w:rPr>
                      <w:t>3230,</w:t>
                    </w:r>
                    <w:r>
                      <w:rPr>
                        <w:rFonts w:ascii="Times New Roman"/>
                        <w:color w:val="FFFFFF"/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sz w:val="18"/>
                      </w:rPr>
                      <w:t>Cuyahoga</w:t>
                    </w:r>
                    <w:r>
                      <w:rPr>
                        <w:rFonts w:ascii="Times New Roman"/>
                        <w:color w:val="FFFFFF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sz w:val="18"/>
                      </w:rPr>
                      <w:t>Falls, OH</w:t>
                    </w:r>
                    <w:r>
                      <w:rPr>
                        <w:rFonts w:ascii="Times New Roman"/>
                        <w:color w:val="FFFFFF"/>
                        <w:spacing w:val="41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color w:val="FFFFFF"/>
                        <w:sz w:val="18"/>
                      </w:rPr>
                      <w:t>44223</w:t>
                    </w:r>
                  </w:p>
                </w:txbxContent>
              </v:textbox>
            </v:shape>
            <v:shape id="docshape10" o:spid="_x0000_s1038" type="#_x0000_t202" style="position:absolute;left:4941;top:14899;width:1015;height:200" filled="f" stroked="f">
              <v:textbox inset="0,0,0,0">
                <w:txbxContent>
                  <w:p w14:paraId="17E4DEF6" w14:textId="77777777" w:rsidR="00F361EA" w:rsidRDefault="00163030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  <w:color w:val="FFFFFF"/>
                        <w:sz w:val="18"/>
                      </w:rPr>
                      <w:t>216.447.9900</w:t>
                    </w:r>
                  </w:p>
                </w:txbxContent>
              </v:textbox>
            </v:shape>
            <v:shape id="docshape11" o:spid="_x0000_s1037" type="#_x0000_t202" style="position:absolute;left:6981;top:14899;width:1140;height:200" filled="f" stroked="f">
              <v:textbox inset="0,0,0,0">
                <w:txbxContent>
                  <w:p w14:paraId="17E4DEF7" w14:textId="77777777" w:rsidR="00F361EA" w:rsidRDefault="00163030">
                    <w:pPr>
                      <w:spacing w:line="199" w:lineRule="exact"/>
                      <w:rPr>
                        <w:rFonts w:ascii="Times New Roman"/>
                        <w:sz w:val="18"/>
                      </w:rPr>
                    </w:pPr>
                    <w:hyperlink r:id="rId10">
                      <w:r>
                        <w:rPr>
                          <w:rFonts w:ascii="Times New Roman"/>
                          <w:color w:val="FFFFFF"/>
                          <w:sz w:val="18"/>
                        </w:rPr>
                        <w:t>ceo@noacc.org</w:t>
                      </w:r>
                    </w:hyperlink>
                  </w:p>
                </w:txbxContent>
              </v:textbox>
            </v:shape>
            <v:shape id="docshape12" o:spid="_x0000_s1036" type="#_x0000_t202" style="position:absolute;left:698;top:15379;width:8609;height:245" filled="f" stroked="f">
              <v:textbox inset="0,0,0,0">
                <w:txbxContent>
                  <w:p w14:paraId="17E4DEF8" w14:textId="77777777" w:rsidR="00F361EA" w:rsidRDefault="00163030">
                    <w:pPr>
                      <w:spacing w:line="244" w:lineRule="exact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  <w:b/>
                        <w:color w:val="2D663D"/>
                      </w:rPr>
                      <w:t>Elevating</w:t>
                    </w:r>
                    <w:r>
                      <w:rPr>
                        <w:rFonts w:ascii="Times New Roman"/>
                        <w:b/>
                        <w:color w:val="2D663D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2D663D"/>
                      </w:rPr>
                      <w:t>Chambers</w:t>
                    </w:r>
                    <w:r>
                      <w:rPr>
                        <w:rFonts w:ascii="Times New Roman"/>
                        <w:b/>
                        <w:color w:val="2D663D"/>
                        <w:spacing w:val="-5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2D663D"/>
                      </w:rPr>
                      <w:t>and</w:t>
                    </w:r>
                    <w:r>
                      <w:rPr>
                        <w:rFonts w:ascii="Times New Roman"/>
                        <w:b/>
                        <w:color w:val="2D663D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2D663D"/>
                      </w:rPr>
                      <w:t>Chamber</w:t>
                    </w:r>
                    <w:r>
                      <w:rPr>
                        <w:rFonts w:ascii="Times New Roman"/>
                        <w:b/>
                        <w:color w:val="2D663D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2D663D"/>
                      </w:rPr>
                      <w:t>Professionals</w:t>
                    </w:r>
                    <w:r>
                      <w:rPr>
                        <w:rFonts w:ascii="Times New Roman"/>
                        <w:b/>
                        <w:color w:val="2D663D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2D663D"/>
                      </w:rPr>
                      <w:t>Through</w:t>
                    </w:r>
                    <w:r>
                      <w:rPr>
                        <w:rFonts w:ascii="Times New Roman"/>
                        <w:b/>
                        <w:color w:val="2D663D"/>
                        <w:spacing w:val="-4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2D663D"/>
                      </w:rPr>
                      <w:t>Dynamic</w:t>
                    </w:r>
                    <w:r>
                      <w:rPr>
                        <w:rFonts w:ascii="Times New Roman"/>
                        <w:b/>
                        <w:color w:val="2D663D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2D663D"/>
                      </w:rPr>
                      <w:t>Benefits</w:t>
                    </w:r>
                    <w:r>
                      <w:rPr>
                        <w:rFonts w:ascii="Times New Roman"/>
                        <w:b/>
                        <w:color w:val="2D663D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2D663D"/>
                      </w:rPr>
                      <w:t>and</w:t>
                    </w:r>
                    <w:r>
                      <w:rPr>
                        <w:rFonts w:ascii="Times New Roman"/>
                        <w:b/>
                        <w:color w:val="2D663D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color w:val="2D663D"/>
                      </w:rPr>
                      <w:t>Resources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17E4DEF0">
          <v:group id="docshapegroup13" o:spid="_x0000_s1027" style="position:absolute;margin-left:0;margin-top:0;width:612pt;height:154.35pt;z-index:-15856128;mso-position-horizontal-relative:page;mso-position-vertical-relative:page" coordsize="12240,3087">
            <v:shape id="docshape14" o:spid="_x0000_s1034" style="position:absolute;width:12220;height:2909" coordsize="12220,2909" path="m12220,l,,,2909,12220,135r,-135xe" fillcolor="#419964" stroked="f">
              <v:path arrowok="t"/>
            </v:shape>
            <v:shape id="docshape15" o:spid="_x0000_s1033" style="position:absolute;top:25;width:12240;height:2793" coordorigin=",25" coordsize="12240,2793" path="m12240,25l,25,,2817,11727,156,12240,25xe" fillcolor="#2d663d" stroked="f">
              <v:fill opacity="31353f"/>
              <v:path arrowok="t"/>
            </v:shape>
            <v:shape id="docshape16" o:spid="_x0000_s1032" style="position:absolute;left:324;width:2770;height:2964" coordorigin="324" coordsize="2770,2964" path="m3094,l324,r,2233l1707,2964,3094,2233,3094,xe" fillcolor="#d5c55c" stroked="f">
              <v:path arrowok="t"/>
            </v:shape>
            <v:shape id="docshape17" o:spid="_x0000_s1031" type="#_x0000_t75" style="position:absolute;left:348;top:804;width:2568;height:991">
              <v:imagedata r:id="rId11" o:title=""/>
            </v:shape>
            <v:shape id="docshape18" o:spid="_x0000_s1030" type="#_x0000_t202" style="position:absolute;left:1248;top:357;width:1012;height:266" filled="f" stroked="f">
              <v:textbox style="mso-next-textbox:#docshape18" inset="0,0,0,0">
                <w:txbxContent>
                  <w:p w14:paraId="17E4DEF9" w14:textId="77777777" w:rsidR="00F361EA" w:rsidRDefault="00163030">
                    <w:pPr>
                      <w:spacing w:line="266" w:lineRule="exact"/>
                      <w:rPr>
                        <w:rFonts w:ascii="Times New Roman"/>
                        <w:b/>
                        <w:sz w:val="24"/>
                      </w:rPr>
                    </w:pPr>
                    <w:r>
                      <w:rPr>
                        <w:rFonts w:ascii="Times New Roman"/>
                        <w:b/>
                        <w:color w:val="2D663D"/>
                        <w:sz w:val="24"/>
                      </w:rPr>
                      <w:t>noacc.org</w:t>
                    </w:r>
                  </w:p>
                </w:txbxContent>
              </v:textbox>
            </v:shape>
            <v:shape id="docshape19" o:spid="_x0000_s1029" type="#_x0000_t202" style="position:absolute;left:2827;top:718;width:1260;height:269" filled="f" stroked="f">
              <v:textbox style="mso-next-textbox:#docshape19" inset="0,0,0,0">
                <w:txbxContent>
                  <w:p w14:paraId="17E4DEFA" w14:textId="74B2C2F5" w:rsidR="00F361EA" w:rsidRDefault="00F361EA">
                    <w:pPr>
                      <w:spacing w:before="1"/>
                      <w:rPr>
                        <w:rFonts w:ascii="Verdana"/>
                        <w:b/>
                      </w:rPr>
                    </w:pPr>
                  </w:p>
                </w:txbxContent>
              </v:textbox>
            </v:shape>
            <v:shape id="docshape20" o:spid="_x0000_s1028" type="#_x0000_t202" style="position:absolute;left:3307;top:2454;width:5646;height:633" filled="f" stroked="f">
              <v:textbox style="mso-next-textbox:#docshape20" inset="0,0,0,0">
                <w:txbxContent>
                  <w:p w14:paraId="17E4DEFB" w14:textId="77777777" w:rsidR="00F361EA" w:rsidRDefault="00163030">
                    <w:pPr>
                      <w:ind w:left="775" w:right="3" w:hanging="776"/>
                      <w:rPr>
                        <w:rFonts w:ascii="Times New Roman"/>
                        <w:b/>
                        <w:sz w:val="28"/>
                      </w:rPr>
                    </w:pPr>
                    <w:r>
                      <w:rPr>
                        <w:rFonts w:ascii="Times New Roman"/>
                        <w:b/>
                        <w:sz w:val="28"/>
                      </w:rPr>
                      <w:t>NOACC MEMBERSHIP AGREEMENT AND</w:t>
                    </w:r>
                    <w:r>
                      <w:rPr>
                        <w:rFonts w:ascii="Times New Roman"/>
                        <w:b/>
                        <w:spacing w:val="-67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CRITERIA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FOR</w:t>
                    </w:r>
                    <w:r>
                      <w:rPr>
                        <w:rFonts w:asci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8"/>
                      </w:rPr>
                      <w:t>MEMBERSHIP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17E4DE74" w14:textId="77777777" w:rsidR="00F361EA" w:rsidRDefault="00F361EA">
      <w:pPr>
        <w:pStyle w:val="BodyText"/>
        <w:rPr>
          <w:rFonts w:ascii="Times New Roman"/>
          <w:sz w:val="20"/>
        </w:rPr>
      </w:pPr>
    </w:p>
    <w:p w14:paraId="17E4DE75" w14:textId="77777777" w:rsidR="00F361EA" w:rsidRDefault="00F361EA">
      <w:pPr>
        <w:pStyle w:val="BodyText"/>
        <w:rPr>
          <w:rFonts w:ascii="Times New Roman"/>
          <w:sz w:val="20"/>
        </w:rPr>
      </w:pPr>
    </w:p>
    <w:p w14:paraId="17E4DE76" w14:textId="77777777" w:rsidR="00F361EA" w:rsidRDefault="00F361EA">
      <w:pPr>
        <w:pStyle w:val="BodyText"/>
        <w:rPr>
          <w:rFonts w:ascii="Times New Roman"/>
          <w:sz w:val="20"/>
        </w:rPr>
      </w:pPr>
    </w:p>
    <w:p w14:paraId="17E4DE77" w14:textId="77777777" w:rsidR="00F361EA" w:rsidRDefault="00F361EA">
      <w:pPr>
        <w:pStyle w:val="BodyText"/>
        <w:rPr>
          <w:rFonts w:ascii="Times New Roman"/>
          <w:sz w:val="20"/>
        </w:rPr>
      </w:pPr>
    </w:p>
    <w:p w14:paraId="17E4DE78" w14:textId="77777777" w:rsidR="00F361EA" w:rsidRDefault="00F361EA">
      <w:pPr>
        <w:pStyle w:val="BodyText"/>
        <w:rPr>
          <w:rFonts w:ascii="Times New Roman"/>
          <w:sz w:val="20"/>
        </w:rPr>
      </w:pPr>
    </w:p>
    <w:p w14:paraId="17E4DE79" w14:textId="77777777" w:rsidR="00F361EA" w:rsidRDefault="00F361EA">
      <w:pPr>
        <w:pStyle w:val="BodyText"/>
        <w:rPr>
          <w:rFonts w:ascii="Times New Roman"/>
          <w:sz w:val="20"/>
        </w:rPr>
      </w:pPr>
    </w:p>
    <w:p w14:paraId="17E4DE7A" w14:textId="77777777" w:rsidR="00F361EA" w:rsidRDefault="00F361EA">
      <w:pPr>
        <w:pStyle w:val="BodyText"/>
        <w:rPr>
          <w:rFonts w:ascii="Times New Roman"/>
          <w:sz w:val="20"/>
        </w:rPr>
      </w:pPr>
    </w:p>
    <w:p w14:paraId="17E4DE7B" w14:textId="77777777" w:rsidR="00F361EA" w:rsidRDefault="00F361EA">
      <w:pPr>
        <w:pStyle w:val="BodyText"/>
        <w:rPr>
          <w:rFonts w:ascii="Times New Roman"/>
          <w:sz w:val="20"/>
        </w:rPr>
      </w:pPr>
    </w:p>
    <w:p w14:paraId="17E4DE7C" w14:textId="77777777" w:rsidR="00F361EA" w:rsidRDefault="00F361EA">
      <w:pPr>
        <w:pStyle w:val="BodyText"/>
        <w:rPr>
          <w:rFonts w:ascii="Times New Roman"/>
          <w:sz w:val="20"/>
        </w:rPr>
      </w:pPr>
    </w:p>
    <w:p w14:paraId="17E4DE7D" w14:textId="77777777" w:rsidR="00F361EA" w:rsidRDefault="00F361EA">
      <w:pPr>
        <w:pStyle w:val="BodyText"/>
        <w:rPr>
          <w:rFonts w:ascii="Times New Roman"/>
          <w:sz w:val="20"/>
        </w:rPr>
      </w:pPr>
    </w:p>
    <w:p w14:paraId="17E4DE7E" w14:textId="77777777" w:rsidR="00F361EA" w:rsidRDefault="00F361EA">
      <w:pPr>
        <w:pStyle w:val="BodyText"/>
        <w:rPr>
          <w:rFonts w:ascii="Times New Roman"/>
          <w:sz w:val="20"/>
        </w:rPr>
      </w:pPr>
    </w:p>
    <w:p w14:paraId="17E4DE7F" w14:textId="77777777" w:rsidR="00F361EA" w:rsidRDefault="00F361EA">
      <w:pPr>
        <w:pStyle w:val="BodyText"/>
        <w:rPr>
          <w:rFonts w:ascii="Times New Roman"/>
          <w:sz w:val="20"/>
        </w:rPr>
      </w:pPr>
    </w:p>
    <w:p w14:paraId="17E4DE80" w14:textId="77777777" w:rsidR="00F361EA" w:rsidRDefault="00F361EA">
      <w:pPr>
        <w:pStyle w:val="BodyText"/>
        <w:spacing w:before="5"/>
        <w:rPr>
          <w:rFonts w:ascii="Times New Roman"/>
          <w:sz w:val="24"/>
        </w:rPr>
      </w:pPr>
    </w:p>
    <w:p w14:paraId="17E4DE81" w14:textId="31957606" w:rsidR="00F361EA" w:rsidRDefault="00163030">
      <w:pPr>
        <w:pStyle w:val="BodyText"/>
        <w:tabs>
          <w:tab w:val="left" w:pos="3661"/>
        </w:tabs>
        <w:spacing w:before="94"/>
        <w:ind w:left="408" w:right="161"/>
      </w:pPr>
      <w:r>
        <w:t>The</w:t>
      </w:r>
      <w:r>
        <w:rPr>
          <w:u w:val="single"/>
        </w:rPr>
        <w:tab/>
      </w:r>
      <w:r>
        <w:t>Chamber of Commerce (“the Chamber”) agrees to join/continue</w:t>
      </w:r>
      <w:r>
        <w:rPr>
          <w:spacing w:val="1"/>
        </w:rPr>
        <w:t xml:space="preserve"> </w:t>
      </w:r>
      <w:r>
        <w:t>membership with the Northern Ohio Area Chambers of Commerce (hereafter referred to as “NOACC”) in</w:t>
      </w:r>
      <w:r>
        <w:rPr>
          <w:spacing w:val="-60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agrees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meet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criteria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as outlined below:</w:t>
      </w:r>
    </w:p>
    <w:p w14:paraId="17E4DE82" w14:textId="77777777" w:rsidR="00F361EA" w:rsidRDefault="00F361EA">
      <w:pPr>
        <w:pStyle w:val="BodyText"/>
        <w:spacing w:before="9"/>
        <w:rPr>
          <w:sz w:val="21"/>
        </w:rPr>
      </w:pPr>
    </w:p>
    <w:p w14:paraId="17E4DE83" w14:textId="77777777" w:rsidR="00F361EA" w:rsidRDefault="00163030">
      <w:pPr>
        <w:spacing w:before="1"/>
        <w:ind w:left="408"/>
        <w:rPr>
          <w:i/>
        </w:rPr>
      </w:pPr>
      <w:r>
        <w:rPr>
          <w:i/>
        </w:rPr>
        <w:t>Mission</w:t>
      </w:r>
      <w:r>
        <w:rPr>
          <w:i/>
          <w:spacing w:val="-7"/>
        </w:rPr>
        <w:t xml:space="preserve"> </w:t>
      </w:r>
      <w:r>
        <w:rPr>
          <w:i/>
        </w:rPr>
        <w:t>Statement/Objectives/Purpose</w:t>
      </w:r>
    </w:p>
    <w:p w14:paraId="17E4DE84" w14:textId="77777777" w:rsidR="00F361EA" w:rsidRDefault="00F361EA">
      <w:pPr>
        <w:pStyle w:val="BodyText"/>
        <w:rPr>
          <w:i/>
        </w:rPr>
      </w:pPr>
    </w:p>
    <w:p w14:paraId="17E4DE85" w14:textId="77777777" w:rsidR="00F361EA" w:rsidRDefault="00163030">
      <w:pPr>
        <w:pStyle w:val="ListParagraph"/>
        <w:numPr>
          <w:ilvl w:val="0"/>
          <w:numId w:val="1"/>
        </w:numPr>
        <w:tabs>
          <w:tab w:val="left" w:pos="768"/>
        </w:tabs>
        <w:ind w:right="778"/>
      </w:pPr>
      <w:r>
        <w:t>The chamber should have a mission statement positioning the organization as an advocate for</w:t>
      </w:r>
      <w:r>
        <w:rPr>
          <w:spacing w:val="-60"/>
        </w:rPr>
        <w:t xml:space="preserve"> </w:t>
      </w:r>
      <w:r>
        <w:t>business,</w:t>
      </w:r>
      <w:r>
        <w:rPr>
          <w:spacing w:val="1"/>
        </w:rPr>
        <w:t xml:space="preserve"> </w:t>
      </w:r>
      <w:r>
        <w:t>its</w:t>
      </w:r>
      <w:r>
        <w:rPr>
          <w:spacing w:val="-2"/>
        </w:rPr>
        <w:t xml:space="preserve"> </w:t>
      </w:r>
      <w:proofErr w:type="gramStart"/>
      <w:r>
        <w:t>members</w:t>
      </w:r>
      <w:proofErr w:type="gramEnd"/>
      <w:r>
        <w:rPr>
          <w:spacing w:val="-2"/>
        </w:rPr>
        <w:t xml:space="preserve"> </w:t>
      </w:r>
      <w:r>
        <w:t>and the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area.</w:t>
      </w:r>
    </w:p>
    <w:p w14:paraId="17E4DE86" w14:textId="77777777" w:rsidR="00F361EA" w:rsidRDefault="00F361EA">
      <w:pPr>
        <w:pStyle w:val="BodyText"/>
        <w:spacing w:before="11"/>
        <w:rPr>
          <w:sz w:val="21"/>
        </w:rPr>
      </w:pPr>
    </w:p>
    <w:p w14:paraId="17E4DE87" w14:textId="77777777" w:rsidR="00F361EA" w:rsidRDefault="00163030">
      <w:pPr>
        <w:pStyle w:val="ListParagraph"/>
        <w:numPr>
          <w:ilvl w:val="0"/>
          <w:numId w:val="1"/>
        </w:numPr>
        <w:tabs>
          <w:tab w:val="left" w:pos="768"/>
        </w:tabs>
        <w:ind w:hanging="361"/>
      </w:pPr>
      <w:r>
        <w:t>The</w:t>
      </w:r>
      <w:r>
        <w:rPr>
          <w:spacing w:val="-3"/>
        </w:rPr>
        <w:t xml:space="preserve"> </w:t>
      </w:r>
      <w:r>
        <w:t>organization</w:t>
      </w:r>
      <w:r>
        <w:rPr>
          <w:spacing w:val="-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objectives/purpose.</w:t>
      </w:r>
      <w:r>
        <w:rPr>
          <w:spacing w:val="-2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include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following:</w:t>
      </w:r>
    </w:p>
    <w:p w14:paraId="17E4DE88" w14:textId="77777777" w:rsidR="00F361EA" w:rsidRDefault="00163030">
      <w:pPr>
        <w:pStyle w:val="ListParagraph"/>
        <w:numPr>
          <w:ilvl w:val="1"/>
          <w:numId w:val="1"/>
        </w:numPr>
        <w:tabs>
          <w:tab w:val="left" w:pos="1848"/>
        </w:tabs>
        <w:spacing w:before="1"/>
        <w:ind w:right="724"/>
      </w:pPr>
      <w:r>
        <w:t>Offer benefits; maint</w:t>
      </w:r>
      <w:r>
        <w:t>ain programs and activities that are positive experiences for the</w:t>
      </w:r>
      <w:r>
        <w:rPr>
          <w:spacing w:val="-59"/>
        </w:rPr>
        <w:t xml:space="preserve"> </w:t>
      </w:r>
      <w:r>
        <w:t>members.</w:t>
      </w:r>
    </w:p>
    <w:p w14:paraId="17E4DE89" w14:textId="77777777" w:rsidR="00F361EA" w:rsidRDefault="00163030">
      <w:pPr>
        <w:pStyle w:val="ListParagraph"/>
        <w:numPr>
          <w:ilvl w:val="1"/>
          <w:numId w:val="1"/>
        </w:numPr>
        <w:tabs>
          <w:tab w:val="left" w:pos="1848"/>
        </w:tabs>
        <w:ind w:right="306"/>
      </w:pPr>
      <w:r>
        <w:t>Promote membership in organization and encourage networking of all members through</w:t>
      </w:r>
      <w:r>
        <w:rPr>
          <w:spacing w:val="-59"/>
        </w:rPr>
        <w:t xml:space="preserve"> </w:t>
      </w:r>
      <w:r>
        <w:t>meetings,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events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promote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organization.</w:t>
      </w:r>
    </w:p>
    <w:p w14:paraId="17E4DE8A" w14:textId="77777777" w:rsidR="00F361EA" w:rsidRDefault="00163030">
      <w:pPr>
        <w:pStyle w:val="ListParagraph"/>
        <w:numPr>
          <w:ilvl w:val="1"/>
          <w:numId w:val="1"/>
        </w:numPr>
        <w:tabs>
          <w:tab w:val="left" w:pos="1848"/>
        </w:tabs>
        <w:spacing w:line="242" w:lineRule="auto"/>
        <w:ind w:right="761" w:hanging="361"/>
      </w:pPr>
      <w:r>
        <w:t xml:space="preserve">Serve as an advocate for business in legislative matters in local, regional, </w:t>
      </w:r>
      <w:proofErr w:type="gramStart"/>
      <w:r>
        <w:t>state</w:t>
      </w:r>
      <w:proofErr w:type="gramEnd"/>
      <w:r>
        <w:t xml:space="preserve"> and</w:t>
      </w:r>
      <w:r>
        <w:rPr>
          <w:spacing w:val="-59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levels.</w:t>
      </w:r>
    </w:p>
    <w:p w14:paraId="17E4DE8B" w14:textId="77777777" w:rsidR="00F361EA" w:rsidRDefault="00163030">
      <w:pPr>
        <w:pStyle w:val="ListParagraph"/>
        <w:numPr>
          <w:ilvl w:val="1"/>
          <w:numId w:val="1"/>
        </w:numPr>
        <w:tabs>
          <w:tab w:val="left" w:pos="1848"/>
        </w:tabs>
        <w:spacing w:line="242" w:lineRule="auto"/>
        <w:ind w:right="515"/>
      </w:pPr>
      <w:r>
        <w:t xml:space="preserve">Work to improve the economic development of area, including referrals, </w:t>
      </w:r>
      <w:proofErr w:type="gramStart"/>
      <w:r>
        <w:t>attraction</w:t>
      </w:r>
      <w:proofErr w:type="gramEnd"/>
      <w:r>
        <w:t xml:space="preserve"> and</w:t>
      </w:r>
      <w:r>
        <w:rPr>
          <w:spacing w:val="-59"/>
        </w:rPr>
        <w:t xml:space="preserve"> </w:t>
      </w:r>
      <w:r>
        <w:t>retention.</w:t>
      </w:r>
    </w:p>
    <w:p w14:paraId="17E4DE8C" w14:textId="77777777" w:rsidR="00F361EA" w:rsidRDefault="00F361EA">
      <w:pPr>
        <w:pStyle w:val="BodyText"/>
        <w:spacing w:before="11"/>
        <w:rPr>
          <w:sz w:val="20"/>
        </w:rPr>
      </w:pPr>
    </w:p>
    <w:p w14:paraId="17E4DE8D" w14:textId="77777777" w:rsidR="00F361EA" w:rsidRDefault="00163030">
      <w:pPr>
        <w:ind w:left="407"/>
        <w:rPr>
          <w:i/>
        </w:rPr>
      </w:pPr>
      <w:r>
        <w:rPr>
          <w:i/>
        </w:rPr>
        <w:t>Governance</w:t>
      </w:r>
    </w:p>
    <w:p w14:paraId="17E4DE8E" w14:textId="77777777" w:rsidR="00F361EA" w:rsidRDefault="00F361EA">
      <w:pPr>
        <w:pStyle w:val="BodyText"/>
        <w:rPr>
          <w:i/>
        </w:rPr>
      </w:pPr>
    </w:p>
    <w:p w14:paraId="17E4DE8F" w14:textId="77777777" w:rsidR="00F361EA" w:rsidRDefault="00163030">
      <w:pPr>
        <w:pStyle w:val="ListParagraph"/>
        <w:numPr>
          <w:ilvl w:val="0"/>
          <w:numId w:val="1"/>
        </w:numPr>
        <w:tabs>
          <w:tab w:val="left" w:pos="768"/>
        </w:tabs>
        <w:ind w:right="336"/>
      </w:pPr>
      <w:r>
        <w:t>The chamber should be incorporated and orga</w:t>
      </w:r>
      <w:r>
        <w:t>nized as a not-for-profit corporation under state non-</w:t>
      </w:r>
      <w:r>
        <w:rPr>
          <w:spacing w:val="-59"/>
        </w:rPr>
        <w:t xml:space="preserve"> </w:t>
      </w:r>
      <w:r>
        <w:t>profit</w:t>
      </w:r>
      <w:r>
        <w:rPr>
          <w:spacing w:val="-3"/>
        </w:rPr>
        <w:t xml:space="preserve"> </w:t>
      </w:r>
      <w:r>
        <w:t>corporation</w:t>
      </w:r>
      <w:r>
        <w:rPr>
          <w:spacing w:val="-4"/>
        </w:rPr>
        <w:t xml:space="preserve"> </w:t>
      </w:r>
      <w:r>
        <w:t>laws</w:t>
      </w:r>
      <w:r>
        <w:rPr>
          <w:spacing w:val="-1"/>
        </w:rPr>
        <w:t xml:space="preserve"> </w:t>
      </w:r>
      <w:r>
        <w:t>that prescribe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charter</w:t>
      </w:r>
      <w:r>
        <w:rPr>
          <w:spacing w:val="-3"/>
        </w:rPr>
        <w:t xml:space="preserve"> </w:t>
      </w:r>
      <w:r>
        <w:t>for chamber activities</w:t>
      </w:r>
      <w:r>
        <w:rPr>
          <w:spacing w:val="-1"/>
        </w:rPr>
        <w:t xml:space="preserve"> </w:t>
      </w:r>
      <w:r>
        <w:t>(501c6/501c3).</w:t>
      </w:r>
    </w:p>
    <w:p w14:paraId="17E4DE90" w14:textId="77777777" w:rsidR="00F361EA" w:rsidRDefault="00163030">
      <w:pPr>
        <w:pStyle w:val="ListParagraph"/>
        <w:numPr>
          <w:ilvl w:val="1"/>
          <w:numId w:val="1"/>
        </w:numPr>
        <w:tabs>
          <w:tab w:val="left" w:pos="1848"/>
        </w:tabs>
        <w:spacing w:before="1" w:line="252" w:lineRule="exact"/>
        <w:ind w:hanging="361"/>
      </w:pPr>
      <w:r>
        <w:t>The</w:t>
      </w:r>
      <w:r>
        <w:rPr>
          <w:spacing w:val="-2"/>
        </w:rPr>
        <w:t xml:space="preserve"> </w:t>
      </w:r>
      <w:r>
        <w:t>organization</w:t>
      </w:r>
      <w:r>
        <w:rPr>
          <w:spacing w:val="-5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By-Laws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Constitution.</w:t>
      </w:r>
    </w:p>
    <w:p w14:paraId="17E4DE91" w14:textId="77777777" w:rsidR="00F361EA" w:rsidRDefault="00163030">
      <w:pPr>
        <w:pStyle w:val="ListParagraph"/>
        <w:numPr>
          <w:ilvl w:val="1"/>
          <w:numId w:val="1"/>
        </w:numPr>
        <w:tabs>
          <w:tab w:val="left" w:pos="1848"/>
        </w:tabs>
        <w:ind w:right="295"/>
      </w:pPr>
      <w:r>
        <w:t>The organization should be governed by a volunteer board consisting of members of the</w:t>
      </w:r>
      <w:r>
        <w:rPr>
          <w:spacing w:val="-59"/>
        </w:rPr>
        <w:t xml:space="preserve"> </w:t>
      </w:r>
      <w:r>
        <w:t>organization and Officers will be appointed/elected by the board or by the members.</w:t>
      </w:r>
      <w:r>
        <w:rPr>
          <w:spacing w:val="1"/>
        </w:rPr>
        <w:t xml:space="preserve"> </w:t>
      </w:r>
      <w:r>
        <w:t>Chamber</w:t>
      </w:r>
      <w:r>
        <w:rPr>
          <w:spacing w:val="-2"/>
        </w:rPr>
        <w:t xml:space="preserve"> </w:t>
      </w:r>
      <w:r>
        <w:t>staff may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hired by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board.</w:t>
      </w:r>
    </w:p>
    <w:p w14:paraId="17E4DE92" w14:textId="77777777" w:rsidR="00F361EA" w:rsidRDefault="00F361EA">
      <w:pPr>
        <w:pStyle w:val="BodyText"/>
        <w:spacing w:before="11"/>
        <w:rPr>
          <w:sz w:val="21"/>
        </w:rPr>
      </w:pPr>
    </w:p>
    <w:p w14:paraId="17E4DE93" w14:textId="77777777" w:rsidR="00F361EA" w:rsidRDefault="00163030">
      <w:pPr>
        <w:ind w:left="407"/>
        <w:rPr>
          <w:i/>
        </w:rPr>
      </w:pPr>
      <w:r>
        <w:rPr>
          <w:i/>
        </w:rPr>
        <w:t>Communications</w:t>
      </w:r>
    </w:p>
    <w:p w14:paraId="17E4DE94" w14:textId="77777777" w:rsidR="00F361EA" w:rsidRDefault="00F361EA">
      <w:pPr>
        <w:pStyle w:val="BodyText"/>
        <w:rPr>
          <w:i/>
        </w:rPr>
      </w:pPr>
    </w:p>
    <w:p w14:paraId="17E4DE95" w14:textId="77777777" w:rsidR="00F361EA" w:rsidRDefault="00163030">
      <w:pPr>
        <w:pStyle w:val="ListParagraph"/>
        <w:numPr>
          <w:ilvl w:val="0"/>
          <w:numId w:val="1"/>
        </w:numPr>
        <w:tabs>
          <w:tab w:val="left" w:pos="768"/>
        </w:tabs>
        <w:ind w:right="411"/>
      </w:pPr>
      <w:r>
        <w:t xml:space="preserve">The chamber should have an </w:t>
      </w:r>
      <w:r>
        <w:t>exchange of communications with its membership through one or all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14:paraId="17E4DE96" w14:textId="77777777" w:rsidR="00F361EA" w:rsidRDefault="00163030">
      <w:pPr>
        <w:pStyle w:val="ListParagraph"/>
        <w:numPr>
          <w:ilvl w:val="1"/>
          <w:numId w:val="1"/>
        </w:numPr>
        <w:tabs>
          <w:tab w:val="left" w:pos="1848"/>
        </w:tabs>
        <w:spacing w:before="1" w:line="252" w:lineRule="exact"/>
        <w:ind w:hanging="361"/>
      </w:pPr>
      <w:r>
        <w:t>Meetings/Events</w:t>
      </w:r>
    </w:p>
    <w:p w14:paraId="17E4DE97" w14:textId="77777777" w:rsidR="00F361EA" w:rsidRDefault="00163030">
      <w:pPr>
        <w:pStyle w:val="ListParagraph"/>
        <w:numPr>
          <w:ilvl w:val="1"/>
          <w:numId w:val="1"/>
        </w:numPr>
        <w:tabs>
          <w:tab w:val="left" w:pos="1848"/>
        </w:tabs>
        <w:spacing w:line="252" w:lineRule="exact"/>
        <w:ind w:hanging="361"/>
      </w:pPr>
      <w:r>
        <w:t>Newsletter/Direct</w:t>
      </w:r>
      <w:r>
        <w:rPr>
          <w:spacing w:val="-7"/>
        </w:rPr>
        <w:t xml:space="preserve"> </w:t>
      </w:r>
      <w:r>
        <w:t>Mailings</w:t>
      </w:r>
    </w:p>
    <w:p w14:paraId="17E4DE98" w14:textId="77777777" w:rsidR="00F361EA" w:rsidRDefault="00163030">
      <w:pPr>
        <w:pStyle w:val="ListParagraph"/>
        <w:numPr>
          <w:ilvl w:val="1"/>
          <w:numId w:val="1"/>
        </w:numPr>
        <w:tabs>
          <w:tab w:val="left" w:pos="1848"/>
        </w:tabs>
        <w:spacing w:line="252" w:lineRule="exact"/>
        <w:ind w:hanging="361"/>
      </w:pPr>
      <w:r>
        <w:t>Electronically</w:t>
      </w:r>
      <w:r>
        <w:rPr>
          <w:spacing w:val="-4"/>
        </w:rPr>
        <w:t xml:space="preserve"> </w:t>
      </w:r>
      <w:r>
        <w:t>via</w:t>
      </w:r>
      <w:r>
        <w:rPr>
          <w:spacing w:val="-5"/>
        </w:rPr>
        <w:t xml:space="preserve"> </w:t>
      </w:r>
      <w:r>
        <w:t>Phone/Fax/Email</w:t>
      </w:r>
    </w:p>
    <w:p w14:paraId="17E4DE99" w14:textId="77777777" w:rsidR="00F361EA" w:rsidRDefault="00163030">
      <w:pPr>
        <w:pStyle w:val="ListParagraph"/>
        <w:numPr>
          <w:ilvl w:val="1"/>
          <w:numId w:val="1"/>
        </w:numPr>
        <w:tabs>
          <w:tab w:val="left" w:pos="1848"/>
        </w:tabs>
        <w:spacing w:before="1"/>
        <w:ind w:hanging="361"/>
      </w:pPr>
      <w:r>
        <w:t>Organization</w:t>
      </w:r>
      <w:r>
        <w:rPr>
          <w:spacing w:val="-2"/>
        </w:rPr>
        <w:t xml:space="preserve"> </w:t>
      </w:r>
      <w:r>
        <w:t>Web</w:t>
      </w:r>
      <w:r>
        <w:rPr>
          <w:spacing w:val="-3"/>
        </w:rPr>
        <w:t xml:space="preserve"> </w:t>
      </w:r>
      <w:r>
        <w:t>Site</w:t>
      </w:r>
    </w:p>
    <w:p w14:paraId="17E4DE9A" w14:textId="77777777" w:rsidR="00F361EA" w:rsidRDefault="00F361EA">
      <w:pPr>
        <w:pStyle w:val="BodyText"/>
      </w:pPr>
    </w:p>
    <w:p w14:paraId="17E4DE9B" w14:textId="77777777" w:rsidR="00F361EA" w:rsidRDefault="00163030">
      <w:pPr>
        <w:pStyle w:val="ListParagraph"/>
        <w:numPr>
          <w:ilvl w:val="0"/>
          <w:numId w:val="1"/>
        </w:numPr>
        <w:tabs>
          <w:tab w:val="left" w:pos="768"/>
        </w:tabs>
        <w:spacing w:before="1"/>
        <w:ind w:right="409"/>
      </w:pPr>
      <w:r>
        <w:t>The chamber agrees to inform members about its membership in NOACC and provide information</w:t>
      </w:r>
      <w:r>
        <w:rPr>
          <w:spacing w:val="-59"/>
        </w:rPr>
        <w:t xml:space="preserve"> </w:t>
      </w:r>
      <w:r>
        <w:t>about</w:t>
      </w:r>
      <w:r>
        <w:rPr>
          <w:spacing w:val="1"/>
        </w:rPr>
        <w:t xml:space="preserve"> </w:t>
      </w:r>
      <w:r>
        <w:t>NOACC benefits and activities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on a</w:t>
      </w:r>
      <w:r>
        <w:rPr>
          <w:spacing w:val="-3"/>
        </w:rPr>
        <w:t xml:space="preserve"> </w:t>
      </w:r>
      <w:r>
        <w:t>regular</w:t>
      </w:r>
      <w:r>
        <w:rPr>
          <w:spacing w:val="2"/>
        </w:rPr>
        <w:t xml:space="preserve"> </w:t>
      </w:r>
      <w:r>
        <w:t>basis.</w:t>
      </w:r>
    </w:p>
    <w:p w14:paraId="17E4DE9C" w14:textId="77777777" w:rsidR="00F361EA" w:rsidRDefault="00F361EA">
      <w:pPr>
        <w:sectPr w:rsidR="00F361EA">
          <w:type w:val="continuous"/>
          <w:pgSz w:w="12240" w:h="15840"/>
          <w:pgMar w:top="0" w:right="920" w:bottom="0" w:left="600" w:header="720" w:footer="720" w:gutter="0"/>
          <w:cols w:space="720"/>
        </w:sectPr>
      </w:pPr>
    </w:p>
    <w:p w14:paraId="17E4DE9D" w14:textId="77777777" w:rsidR="00F361EA" w:rsidRDefault="00F361EA">
      <w:pPr>
        <w:pStyle w:val="BodyText"/>
        <w:spacing w:before="11"/>
        <w:rPr>
          <w:sz w:val="17"/>
        </w:rPr>
      </w:pPr>
    </w:p>
    <w:p w14:paraId="17E4DE9E" w14:textId="77777777" w:rsidR="00F361EA" w:rsidRDefault="00163030">
      <w:pPr>
        <w:spacing w:before="93"/>
        <w:ind w:left="408"/>
        <w:rPr>
          <w:i/>
        </w:rPr>
      </w:pPr>
      <w:r>
        <w:rPr>
          <w:i/>
        </w:rPr>
        <w:t>Membership</w:t>
      </w:r>
      <w:r>
        <w:rPr>
          <w:i/>
          <w:spacing w:val="-6"/>
        </w:rPr>
        <w:t xml:space="preserve"> </w:t>
      </w:r>
      <w:r>
        <w:rPr>
          <w:i/>
        </w:rPr>
        <w:t>Requirements</w:t>
      </w:r>
    </w:p>
    <w:p w14:paraId="17E4DE9F" w14:textId="77777777" w:rsidR="00F361EA" w:rsidRDefault="00F361EA">
      <w:pPr>
        <w:pStyle w:val="BodyText"/>
        <w:rPr>
          <w:i/>
        </w:rPr>
      </w:pPr>
    </w:p>
    <w:p w14:paraId="17E4DEA0" w14:textId="77777777" w:rsidR="00F361EA" w:rsidRDefault="00163030">
      <w:pPr>
        <w:pStyle w:val="ListParagraph"/>
        <w:numPr>
          <w:ilvl w:val="0"/>
          <w:numId w:val="1"/>
        </w:numPr>
        <w:tabs>
          <w:tab w:val="left" w:pos="768"/>
        </w:tabs>
        <w:spacing w:before="1"/>
        <w:ind w:right="267"/>
      </w:pPr>
      <w:r>
        <w:t>The chamber will become a new member of NOACC upon receipt o</w:t>
      </w:r>
      <w:r>
        <w:t>f this agreement, as determined</w:t>
      </w:r>
      <w:r>
        <w:rPr>
          <w:spacing w:val="-59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NOACC Board of</w:t>
      </w:r>
      <w:r>
        <w:rPr>
          <w:spacing w:val="-1"/>
        </w:rPr>
        <w:t xml:space="preserve"> </w:t>
      </w:r>
      <w:r>
        <w:t>Trustees.</w:t>
      </w:r>
    </w:p>
    <w:p w14:paraId="17E4DEA1" w14:textId="77777777" w:rsidR="00F361EA" w:rsidRDefault="00F361EA">
      <w:pPr>
        <w:pStyle w:val="BodyText"/>
        <w:spacing w:before="10"/>
        <w:rPr>
          <w:sz w:val="21"/>
        </w:rPr>
      </w:pPr>
    </w:p>
    <w:p w14:paraId="17E4DEA2" w14:textId="77777777" w:rsidR="00F361EA" w:rsidRDefault="00163030">
      <w:pPr>
        <w:pStyle w:val="ListParagraph"/>
        <w:numPr>
          <w:ilvl w:val="0"/>
          <w:numId w:val="1"/>
        </w:numPr>
        <w:tabs>
          <w:tab w:val="left" w:pos="768"/>
        </w:tabs>
      </w:pPr>
      <w:r>
        <w:t>The</w:t>
      </w:r>
      <w:r>
        <w:rPr>
          <w:spacing w:val="-2"/>
        </w:rPr>
        <w:t xml:space="preserve"> </w:t>
      </w:r>
      <w:r>
        <w:t>NOACC</w:t>
      </w:r>
      <w:r>
        <w:rPr>
          <w:spacing w:val="-2"/>
        </w:rPr>
        <w:t xml:space="preserve"> </w:t>
      </w:r>
      <w:r>
        <w:t>Executive</w:t>
      </w:r>
      <w:r>
        <w:rPr>
          <w:spacing w:val="-4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vote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accept new</w:t>
      </w:r>
      <w:r>
        <w:rPr>
          <w:spacing w:val="-5"/>
        </w:rPr>
        <w:t xml:space="preserve"> </w:t>
      </w:r>
      <w:r>
        <w:t>member(s) via</w:t>
      </w:r>
      <w:r>
        <w:rPr>
          <w:spacing w:val="-4"/>
        </w:rPr>
        <w:t xml:space="preserve"> </w:t>
      </w:r>
      <w:r>
        <w:t>email.</w:t>
      </w:r>
    </w:p>
    <w:p w14:paraId="17E4DEA3" w14:textId="77777777" w:rsidR="00F361EA" w:rsidRDefault="00F361EA">
      <w:pPr>
        <w:pStyle w:val="BodyText"/>
        <w:spacing w:before="1"/>
      </w:pPr>
    </w:p>
    <w:p w14:paraId="17E4DEA4" w14:textId="77777777" w:rsidR="00F361EA" w:rsidRDefault="00163030">
      <w:pPr>
        <w:pStyle w:val="ListParagraph"/>
        <w:numPr>
          <w:ilvl w:val="0"/>
          <w:numId w:val="1"/>
        </w:numPr>
        <w:tabs>
          <w:tab w:val="left" w:pos="768"/>
        </w:tabs>
        <w:ind w:right="848"/>
      </w:pPr>
      <w:r>
        <w:t xml:space="preserve">NOACC Members agree to </w:t>
      </w:r>
      <w:r>
        <w:rPr>
          <w:i/>
        </w:rPr>
        <w:t xml:space="preserve">maintain </w:t>
      </w:r>
      <w:r>
        <w:t>these criteria and NOACC reserves the right to review</w:t>
      </w:r>
      <w:r>
        <w:rPr>
          <w:spacing w:val="1"/>
        </w:rPr>
        <w:t xml:space="preserve"> </w:t>
      </w:r>
      <w:r>
        <w:t>adherence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these</w:t>
      </w:r>
      <w:r>
        <w:rPr>
          <w:spacing w:val="-5"/>
        </w:rPr>
        <w:t xml:space="preserve"> </w:t>
      </w:r>
      <w:r>
        <w:t>criteria.</w:t>
      </w:r>
      <w:r>
        <w:rPr>
          <w:spacing w:val="60"/>
        </w:rPr>
        <w:t xml:space="preserve"> </w:t>
      </w:r>
      <w:r>
        <w:t>NOACC</w:t>
      </w:r>
      <w:r>
        <w:rPr>
          <w:spacing w:val="-2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Team</w:t>
      </w:r>
      <w:r>
        <w:rPr>
          <w:spacing w:val="-3"/>
        </w:rPr>
        <w:t xml:space="preserve"> </w:t>
      </w:r>
      <w:r>
        <w:t>reserves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update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criteria.</w:t>
      </w:r>
    </w:p>
    <w:p w14:paraId="17E4DEA5" w14:textId="77777777" w:rsidR="00F361EA" w:rsidRDefault="00F361EA">
      <w:pPr>
        <w:pStyle w:val="BodyText"/>
        <w:rPr>
          <w:sz w:val="24"/>
        </w:rPr>
      </w:pPr>
    </w:p>
    <w:p w14:paraId="17E4DEA6" w14:textId="77777777" w:rsidR="00F361EA" w:rsidRDefault="00F361EA">
      <w:pPr>
        <w:pStyle w:val="BodyText"/>
        <w:spacing w:before="9"/>
        <w:rPr>
          <w:sz w:val="19"/>
        </w:rPr>
      </w:pPr>
    </w:p>
    <w:p w14:paraId="17E4DEA7" w14:textId="77777777" w:rsidR="00F361EA" w:rsidRDefault="00163030">
      <w:pPr>
        <w:ind w:left="408"/>
        <w:rPr>
          <w:i/>
        </w:rPr>
      </w:pPr>
      <w:r>
        <w:rPr>
          <w:i/>
        </w:rPr>
        <w:t>Termination</w:t>
      </w:r>
    </w:p>
    <w:p w14:paraId="17E4DEA8" w14:textId="77777777" w:rsidR="00F361EA" w:rsidRDefault="00F361EA">
      <w:pPr>
        <w:pStyle w:val="BodyText"/>
        <w:spacing w:before="1"/>
        <w:rPr>
          <w:i/>
        </w:rPr>
      </w:pPr>
    </w:p>
    <w:p w14:paraId="17E4DEA9" w14:textId="77777777" w:rsidR="00F361EA" w:rsidRDefault="00163030">
      <w:pPr>
        <w:pStyle w:val="ListParagraph"/>
        <w:numPr>
          <w:ilvl w:val="0"/>
          <w:numId w:val="1"/>
        </w:numPr>
        <w:tabs>
          <w:tab w:val="left" w:pos="768"/>
        </w:tabs>
        <w:ind w:right="105"/>
      </w:pPr>
      <w:r>
        <w:t>The term of the Membership Agreement shall be perpetual except that either the chamber or NOACC</w:t>
      </w:r>
      <w:r>
        <w:rPr>
          <w:spacing w:val="-59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terminate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Agreement,</w:t>
      </w:r>
      <w:r>
        <w:rPr>
          <w:spacing w:val="3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thirty</w:t>
      </w:r>
      <w:r>
        <w:rPr>
          <w:spacing w:val="-1"/>
        </w:rPr>
        <w:t xml:space="preserve"> </w:t>
      </w:r>
      <w:r>
        <w:t>days’</w:t>
      </w:r>
      <w:r>
        <w:rPr>
          <w:spacing w:val="1"/>
        </w:rPr>
        <w:t xml:space="preserve"> </w:t>
      </w:r>
      <w:r>
        <w:t>notice,</w:t>
      </w:r>
      <w:r>
        <w:rPr>
          <w:spacing w:val="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or without cause.</w:t>
      </w:r>
      <w:r>
        <w:rPr>
          <w:spacing w:val="61"/>
        </w:rPr>
        <w:t xml:space="preserve"> </w:t>
      </w:r>
      <w:r>
        <w:t>If</w:t>
      </w:r>
      <w:r>
        <w:rPr>
          <w:spacing w:val="3"/>
        </w:rPr>
        <w:t xml:space="preserve"> </w:t>
      </w:r>
      <w:r>
        <w:t>NOACC</w:t>
      </w:r>
      <w:r>
        <w:rPr>
          <w:spacing w:val="1"/>
        </w:rPr>
        <w:t xml:space="preserve"> </w:t>
      </w:r>
      <w:r>
        <w:t>believes</w:t>
      </w:r>
      <w:r>
        <w:rPr>
          <w:spacing w:val="1"/>
        </w:rPr>
        <w:t xml:space="preserve"> </w:t>
      </w:r>
      <w:r>
        <w:t>that a chamber is deficient in satisfying its obligations under this Agreement, the chamber will be</w:t>
      </w:r>
      <w:r>
        <w:rPr>
          <w:spacing w:val="1"/>
        </w:rPr>
        <w:t xml:space="preserve"> </w:t>
      </w:r>
      <w:r>
        <w:t>notified of the deficiencies and given a reasonable opportunity to cure those deficiencies before</w:t>
      </w:r>
      <w:r>
        <w:rPr>
          <w:spacing w:val="1"/>
        </w:rPr>
        <w:t xml:space="preserve"> </w:t>
      </w:r>
      <w:r>
        <w:t>NOACC</w:t>
      </w:r>
      <w:r>
        <w:rPr>
          <w:spacing w:val="-1"/>
        </w:rPr>
        <w:t xml:space="preserve"> </w:t>
      </w:r>
      <w:r>
        <w:t>terminates</w:t>
      </w:r>
      <w:r>
        <w:rPr>
          <w:spacing w:val="-1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membership.</w:t>
      </w:r>
    </w:p>
    <w:p w14:paraId="17E4DEAA" w14:textId="77777777" w:rsidR="00F361EA" w:rsidRDefault="00F361EA">
      <w:pPr>
        <w:pStyle w:val="BodyText"/>
        <w:spacing w:before="1"/>
      </w:pPr>
    </w:p>
    <w:p w14:paraId="17E4DEAB" w14:textId="77777777" w:rsidR="00F361EA" w:rsidRDefault="00163030">
      <w:pPr>
        <w:pStyle w:val="ListParagraph"/>
        <w:numPr>
          <w:ilvl w:val="0"/>
          <w:numId w:val="1"/>
        </w:numPr>
        <w:tabs>
          <w:tab w:val="left" w:pos="768"/>
        </w:tabs>
        <w:ind w:right="364"/>
      </w:pPr>
      <w:r>
        <w:t>Membership fees, if any,</w:t>
      </w:r>
      <w:r>
        <w:t xml:space="preserve"> will not be returned to the chamber upon membership termination.</w:t>
      </w:r>
      <w:r>
        <w:rPr>
          <w:spacing w:val="1"/>
        </w:rPr>
        <w:t xml:space="preserve"> </w:t>
      </w:r>
      <w:r>
        <w:t xml:space="preserve">Termination of NOACC membership immediately terminates </w:t>
      </w:r>
      <w:proofErr w:type="gramStart"/>
      <w:r>
        <w:t>any and all</w:t>
      </w:r>
      <w:proofErr w:type="gramEnd"/>
      <w:r>
        <w:t xml:space="preserve"> rights of the chamber to</w:t>
      </w:r>
      <w:r>
        <w:rPr>
          <w:spacing w:val="1"/>
        </w:rPr>
        <w:t xml:space="preserve"> </w:t>
      </w:r>
      <w:r>
        <w:t>participate in any royalties from NOACC benefit programs, whether accrued or unaccrued, which</w:t>
      </w:r>
      <w:r>
        <w:rPr>
          <w:spacing w:val="1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yet been paid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chamber.</w:t>
      </w:r>
      <w:r>
        <w:rPr>
          <w:spacing w:val="5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terminated,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chamber</w:t>
      </w:r>
      <w:r>
        <w:rPr>
          <w:spacing w:val="-58"/>
        </w:rPr>
        <w:t xml:space="preserve"> </w:t>
      </w:r>
      <w:r>
        <w:t>that are using a NOACC benefit will be informed that they will be required to join another NOACC</w:t>
      </w:r>
      <w:r>
        <w:rPr>
          <w:spacing w:val="1"/>
        </w:rPr>
        <w:t xml:space="preserve"> </w:t>
      </w:r>
      <w:r>
        <w:t>chamber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maintain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NOACC benefit.</w:t>
      </w:r>
    </w:p>
    <w:p w14:paraId="17E4DEAC" w14:textId="77777777" w:rsidR="00F361EA" w:rsidRDefault="00F361EA">
      <w:pPr>
        <w:pStyle w:val="BodyText"/>
      </w:pPr>
    </w:p>
    <w:p w14:paraId="17E4DEAD" w14:textId="77777777" w:rsidR="00F361EA" w:rsidRDefault="00163030">
      <w:pPr>
        <w:pStyle w:val="ListParagraph"/>
        <w:numPr>
          <w:ilvl w:val="0"/>
          <w:numId w:val="1"/>
        </w:numPr>
        <w:tabs>
          <w:tab w:val="left" w:pos="768"/>
        </w:tabs>
        <w:ind w:right="744"/>
      </w:pPr>
      <w:r>
        <w:t>A chamber whose membership in NOACC is terminated for any reason may be reinstated as a</w:t>
      </w:r>
      <w:r>
        <w:rPr>
          <w:spacing w:val="-59"/>
        </w:rPr>
        <w:t xml:space="preserve"> </w:t>
      </w:r>
      <w:r>
        <w:t>member only upon a vote of the NOACC Executive Committee at its next regularly scheduled</w:t>
      </w:r>
      <w:r>
        <w:rPr>
          <w:spacing w:val="1"/>
        </w:rPr>
        <w:t xml:space="preserve"> </w:t>
      </w:r>
      <w:r>
        <w:t>meeting.</w:t>
      </w:r>
    </w:p>
    <w:p w14:paraId="17E4DEAE" w14:textId="77777777" w:rsidR="00F361EA" w:rsidRDefault="00F361EA">
      <w:pPr>
        <w:pStyle w:val="BodyText"/>
        <w:spacing w:before="9"/>
        <w:rPr>
          <w:sz w:val="21"/>
        </w:rPr>
      </w:pPr>
    </w:p>
    <w:p w14:paraId="17E4DEAF" w14:textId="77777777" w:rsidR="00F361EA" w:rsidRDefault="00163030">
      <w:pPr>
        <w:spacing w:before="1"/>
        <w:ind w:left="407"/>
      </w:pPr>
      <w:r>
        <w:rPr>
          <w:i/>
        </w:rPr>
        <w:t>NOACC</w:t>
      </w:r>
      <w:r>
        <w:rPr>
          <w:i/>
          <w:spacing w:val="-2"/>
        </w:rPr>
        <w:t xml:space="preserve"> </w:t>
      </w:r>
      <w:r>
        <w:t>agrees</w:t>
      </w:r>
      <w:r>
        <w:rPr>
          <w:spacing w:val="-2"/>
        </w:rPr>
        <w:t xml:space="preserve"> </w:t>
      </w:r>
      <w:r>
        <w:t>to:</w:t>
      </w:r>
    </w:p>
    <w:p w14:paraId="17E4DEB0" w14:textId="77777777" w:rsidR="00F361EA" w:rsidRDefault="00F361EA">
      <w:pPr>
        <w:pStyle w:val="BodyText"/>
      </w:pPr>
    </w:p>
    <w:p w14:paraId="17E4DEB1" w14:textId="77777777" w:rsidR="00F361EA" w:rsidRDefault="00163030">
      <w:pPr>
        <w:pStyle w:val="ListParagraph"/>
        <w:numPr>
          <w:ilvl w:val="0"/>
          <w:numId w:val="1"/>
        </w:numPr>
        <w:tabs>
          <w:tab w:val="left" w:pos="768"/>
        </w:tabs>
        <w:ind w:right="627"/>
      </w:pPr>
      <w:r>
        <w:t>Use best efforts to develop and maintain unique and</w:t>
      </w:r>
      <w:r>
        <w:t xml:space="preserve"> value-added business benefits with special</w:t>
      </w:r>
      <w:r>
        <w:rPr>
          <w:spacing w:val="-59"/>
        </w:rPr>
        <w:t xml:space="preserve"> </w:t>
      </w:r>
      <w:r>
        <w:t>group rates, discounts or association membership requirements that will enhance CHAMBER</w:t>
      </w:r>
      <w:r>
        <w:rPr>
          <w:spacing w:val="1"/>
        </w:rPr>
        <w:t xml:space="preserve"> </w:t>
      </w:r>
      <w:r>
        <w:t>membership</w:t>
      </w:r>
      <w:r>
        <w:rPr>
          <w:spacing w:val="-1"/>
        </w:rPr>
        <w:t xml:space="preserve"> </w:t>
      </w:r>
      <w:proofErr w:type="gramStart"/>
      <w:r>
        <w:t>value;</w:t>
      </w:r>
      <w:proofErr w:type="gramEnd"/>
    </w:p>
    <w:p w14:paraId="17E4DEB2" w14:textId="77777777" w:rsidR="00F361EA" w:rsidRDefault="00F361EA">
      <w:pPr>
        <w:pStyle w:val="BodyText"/>
      </w:pPr>
    </w:p>
    <w:p w14:paraId="17E4DEB3" w14:textId="77777777" w:rsidR="00F361EA" w:rsidRDefault="00163030">
      <w:pPr>
        <w:pStyle w:val="ListParagraph"/>
        <w:numPr>
          <w:ilvl w:val="0"/>
          <w:numId w:val="1"/>
        </w:numPr>
        <w:tabs>
          <w:tab w:val="left" w:pos="768"/>
        </w:tabs>
        <w:spacing w:before="1"/>
        <w:ind w:right="471"/>
      </w:pPr>
      <w:r>
        <w:t>Provide promotional materials regarding NOACC’s benefit programs to help your Chamber attract</w:t>
      </w:r>
      <w:r>
        <w:rPr>
          <w:spacing w:val="-59"/>
        </w:rPr>
        <w:t xml:space="preserve"> </w:t>
      </w:r>
      <w:r>
        <w:t>prospective</w:t>
      </w:r>
      <w:r>
        <w:rPr>
          <w:spacing w:val="-3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and retain current</w:t>
      </w:r>
      <w:r>
        <w:rPr>
          <w:spacing w:val="-4"/>
        </w:rPr>
        <w:t xml:space="preserve"> </w:t>
      </w:r>
      <w:proofErr w:type="gramStart"/>
      <w:r>
        <w:t>members;</w:t>
      </w:r>
      <w:proofErr w:type="gramEnd"/>
    </w:p>
    <w:p w14:paraId="17E4DEB4" w14:textId="77777777" w:rsidR="00F361EA" w:rsidRDefault="00F361EA">
      <w:pPr>
        <w:pStyle w:val="BodyText"/>
        <w:spacing w:before="10"/>
        <w:rPr>
          <w:sz w:val="21"/>
        </w:rPr>
      </w:pPr>
    </w:p>
    <w:p w14:paraId="17E4DEB5" w14:textId="77777777" w:rsidR="00F361EA" w:rsidRDefault="00163030">
      <w:pPr>
        <w:pStyle w:val="ListParagraph"/>
        <w:numPr>
          <w:ilvl w:val="0"/>
          <w:numId w:val="1"/>
        </w:numPr>
        <w:tabs>
          <w:tab w:val="left" w:pos="768"/>
        </w:tabs>
        <w:ind w:right="328"/>
      </w:pPr>
      <w:r>
        <w:t>Offer</w:t>
      </w:r>
      <w:r>
        <w:rPr>
          <w:spacing w:val="-4"/>
        </w:rPr>
        <w:t xml:space="preserve"> </w:t>
      </w:r>
      <w:r>
        <w:t>training</w:t>
      </w:r>
      <w:r>
        <w:rPr>
          <w:spacing w:val="-2"/>
        </w:rPr>
        <w:t xml:space="preserve"> </w:t>
      </w:r>
      <w:r>
        <w:t>for Chamber Staff</w:t>
      </w:r>
      <w:r>
        <w:rPr>
          <w:spacing w:val="-2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value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NOACC</w:t>
      </w:r>
      <w:r>
        <w:rPr>
          <w:spacing w:val="-2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products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services</w:t>
      </w:r>
      <w:r>
        <w:rPr>
          <w:spacing w:val="-58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proofErr w:type="gramStart"/>
      <w:r>
        <w:t>offered;</w:t>
      </w:r>
      <w:proofErr w:type="gramEnd"/>
    </w:p>
    <w:p w14:paraId="17E4DEB6" w14:textId="77777777" w:rsidR="00F361EA" w:rsidRDefault="00F361EA">
      <w:pPr>
        <w:pStyle w:val="BodyText"/>
        <w:spacing w:before="11"/>
        <w:rPr>
          <w:sz w:val="21"/>
        </w:rPr>
      </w:pPr>
    </w:p>
    <w:p w14:paraId="17E4DEB7" w14:textId="77777777" w:rsidR="00F361EA" w:rsidRDefault="00163030">
      <w:pPr>
        <w:pStyle w:val="ListParagraph"/>
        <w:numPr>
          <w:ilvl w:val="0"/>
          <w:numId w:val="1"/>
        </w:numPr>
        <w:tabs>
          <w:tab w:val="left" w:pos="768"/>
        </w:tabs>
        <w:ind w:hanging="361"/>
      </w:pPr>
      <w:r>
        <w:t>Develop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share</w:t>
      </w:r>
      <w:r>
        <w:rPr>
          <w:spacing w:val="-5"/>
        </w:rPr>
        <w:t xml:space="preserve"> </w:t>
      </w:r>
      <w:r>
        <w:t>revenue</w:t>
      </w:r>
      <w:r>
        <w:rPr>
          <w:spacing w:val="-3"/>
        </w:rPr>
        <w:t xml:space="preserve"> </w:t>
      </w:r>
      <w:r>
        <w:t>generating</w:t>
      </w:r>
      <w:r>
        <w:rPr>
          <w:spacing w:val="-3"/>
        </w:rPr>
        <w:t xml:space="preserve"> </w:t>
      </w:r>
      <w:r>
        <w:t>opportunities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proofErr w:type="gramStart"/>
      <w:r>
        <w:t>chamber;</w:t>
      </w:r>
      <w:proofErr w:type="gramEnd"/>
    </w:p>
    <w:p w14:paraId="17E4DEB8" w14:textId="77777777" w:rsidR="00F361EA" w:rsidRDefault="00F361EA">
      <w:pPr>
        <w:pStyle w:val="BodyText"/>
      </w:pPr>
    </w:p>
    <w:p w14:paraId="17E4DEB9" w14:textId="77777777" w:rsidR="00F361EA" w:rsidRDefault="00163030">
      <w:pPr>
        <w:pStyle w:val="ListParagraph"/>
        <w:numPr>
          <w:ilvl w:val="0"/>
          <w:numId w:val="1"/>
        </w:numPr>
        <w:tabs>
          <w:tab w:val="left" w:pos="768"/>
        </w:tabs>
        <w:ind w:right="996" w:hanging="361"/>
      </w:pPr>
      <w:r>
        <w:t>Offer periodic opportunities for networking/professional development with and learn from the</w:t>
      </w:r>
      <w:r>
        <w:rPr>
          <w:spacing w:val="-59"/>
        </w:rPr>
        <w:t xml:space="preserve"> </w:t>
      </w:r>
      <w:r>
        <w:t>experiences of</w:t>
      </w:r>
      <w:r>
        <w:rPr>
          <w:spacing w:val="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Chamber</w:t>
      </w:r>
      <w:r>
        <w:rPr>
          <w:spacing w:val="-1"/>
        </w:rPr>
        <w:t xml:space="preserve"> </w:t>
      </w:r>
      <w:r>
        <w:t>Executives.</w:t>
      </w:r>
    </w:p>
    <w:p w14:paraId="17E4DEBA" w14:textId="77777777" w:rsidR="00F361EA" w:rsidRDefault="00F361EA">
      <w:pPr>
        <w:sectPr w:rsidR="00F361EA">
          <w:footerReference w:type="default" r:id="rId12"/>
          <w:pgSz w:w="12240" w:h="15840"/>
          <w:pgMar w:top="1500" w:right="920" w:bottom="1060" w:left="600" w:header="0" w:footer="865" w:gutter="0"/>
          <w:pgNumType w:start="2"/>
          <w:cols w:space="720"/>
        </w:sectPr>
      </w:pPr>
    </w:p>
    <w:p w14:paraId="17E4DEBB" w14:textId="77777777" w:rsidR="00F361EA" w:rsidRDefault="00F361EA">
      <w:pPr>
        <w:pStyle w:val="BodyText"/>
        <w:spacing w:before="11"/>
        <w:rPr>
          <w:sz w:val="17"/>
        </w:rPr>
      </w:pPr>
    </w:p>
    <w:p w14:paraId="17E4DEBC" w14:textId="77777777" w:rsidR="00F361EA" w:rsidRDefault="00163030">
      <w:pPr>
        <w:spacing w:before="93"/>
        <w:ind w:left="408"/>
      </w:pPr>
      <w:r>
        <w:rPr>
          <w:i/>
        </w:rPr>
        <w:t>Chamber</w:t>
      </w:r>
      <w:r>
        <w:rPr>
          <w:i/>
          <w:spacing w:val="-2"/>
        </w:rPr>
        <w:t xml:space="preserve"> </w:t>
      </w:r>
      <w:r>
        <w:t>agrees</w:t>
      </w:r>
      <w:r>
        <w:rPr>
          <w:spacing w:val="-4"/>
        </w:rPr>
        <w:t xml:space="preserve"> </w:t>
      </w:r>
      <w:r>
        <w:t>to:</w:t>
      </w:r>
    </w:p>
    <w:p w14:paraId="17E4DEBD" w14:textId="77777777" w:rsidR="00F361EA" w:rsidRDefault="00F361EA">
      <w:pPr>
        <w:pStyle w:val="BodyText"/>
      </w:pPr>
    </w:p>
    <w:p w14:paraId="17E4DEBE" w14:textId="77777777" w:rsidR="00F361EA" w:rsidRDefault="00163030">
      <w:pPr>
        <w:pStyle w:val="ListParagraph"/>
        <w:numPr>
          <w:ilvl w:val="0"/>
          <w:numId w:val="1"/>
        </w:numPr>
        <w:tabs>
          <w:tab w:val="left" w:pos="769"/>
        </w:tabs>
        <w:spacing w:before="1"/>
        <w:ind w:left="768" w:right="765"/>
      </w:pPr>
      <w:r>
        <w:t>Pay annual membership dues to NOACC as set forth in the invoice and in accordance with the</w:t>
      </w:r>
      <w:r>
        <w:rPr>
          <w:spacing w:val="-59"/>
        </w:rPr>
        <w:t xml:space="preserve"> </w:t>
      </w:r>
      <w:r>
        <w:t>NOACC</w:t>
      </w:r>
      <w:r>
        <w:rPr>
          <w:spacing w:val="-1"/>
        </w:rPr>
        <w:t xml:space="preserve"> </w:t>
      </w:r>
      <w:r>
        <w:t>Membership</w:t>
      </w:r>
      <w:r>
        <w:rPr>
          <w:spacing w:val="-2"/>
        </w:rPr>
        <w:t xml:space="preserve"> </w:t>
      </w:r>
      <w:r>
        <w:t>Dues</w:t>
      </w:r>
      <w:r>
        <w:rPr>
          <w:spacing w:val="1"/>
        </w:rPr>
        <w:t xml:space="preserve"> </w:t>
      </w:r>
      <w:r>
        <w:t>Benefit</w:t>
      </w:r>
      <w:r>
        <w:rPr>
          <w:spacing w:val="-1"/>
        </w:rPr>
        <w:t xml:space="preserve"> </w:t>
      </w:r>
      <w:r>
        <w:t xml:space="preserve">Credit </w:t>
      </w:r>
      <w:proofErr w:type="gramStart"/>
      <w:r>
        <w:t>Program;</w:t>
      </w:r>
      <w:proofErr w:type="gramEnd"/>
    </w:p>
    <w:p w14:paraId="17E4DEBF" w14:textId="77777777" w:rsidR="00F361EA" w:rsidRDefault="00F361EA">
      <w:pPr>
        <w:pStyle w:val="BodyText"/>
        <w:spacing w:before="10"/>
        <w:rPr>
          <w:sz w:val="21"/>
        </w:rPr>
      </w:pPr>
    </w:p>
    <w:p w14:paraId="17E4DEC0" w14:textId="77777777" w:rsidR="00F361EA" w:rsidRDefault="00163030">
      <w:pPr>
        <w:pStyle w:val="ListParagraph"/>
        <w:numPr>
          <w:ilvl w:val="0"/>
          <w:numId w:val="1"/>
        </w:numPr>
        <w:tabs>
          <w:tab w:val="left" w:pos="768"/>
        </w:tabs>
      </w:pPr>
      <w:r>
        <w:t>If</w:t>
      </w:r>
      <w:r>
        <w:rPr>
          <w:spacing w:val="-3"/>
        </w:rPr>
        <w:t xml:space="preserve"> </w:t>
      </w:r>
      <w:r>
        <w:t>promoting</w:t>
      </w:r>
      <w:r>
        <w:rPr>
          <w:spacing w:val="-3"/>
        </w:rPr>
        <w:t xml:space="preserve"> </w:t>
      </w:r>
      <w:r>
        <w:t>either</w:t>
      </w:r>
      <w:r>
        <w:rPr>
          <w:spacing w:val="-3"/>
        </w:rPr>
        <w:t xml:space="preserve"> </w:t>
      </w:r>
      <w:r>
        <w:t>Anthem</w:t>
      </w:r>
      <w:r>
        <w:rPr>
          <w:spacing w:val="-1"/>
        </w:rPr>
        <w:t xml:space="preserve"> </w:t>
      </w:r>
      <w:r>
        <w:t>insurance</w:t>
      </w:r>
      <w:r>
        <w:rPr>
          <w:spacing w:val="-2"/>
        </w:rPr>
        <w:t xml:space="preserve"> </w:t>
      </w:r>
      <w:r>
        <w:t>plans,</w:t>
      </w:r>
      <w:r>
        <w:rPr>
          <w:spacing w:val="-4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exclusive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receive</w:t>
      </w:r>
      <w:r>
        <w:rPr>
          <w:spacing w:val="-3"/>
        </w:rPr>
        <w:t xml:space="preserve"> </w:t>
      </w:r>
      <w:proofErr w:type="gramStart"/>
      <w:r>
        <w:t>commissions;</w:t>
      </w:r>
      <w:proofErr w:type="gramEnd"/>
    </w:p>
    <w:p w14:paraId="17E4DEC1" w14:textId="77777777" w:rsidR="00F361EA" w:rsidRDefault="00F361EA">
      <w:pPr>
        <w:pStyle w:val="BodyText"/>
        <w:spacing w:before="1"/>
      </w:pPr>
    </w:p>
    <w:p w14:paraId="17E4DEC2" w14:textId="77777777" w:rsidR="00F361EA" w:rsidRDefault="00163030">
      <w:pPr>
        <w:pStyle w:val="ListParagraph"/>
        <w:numPr>
          <w:ilvl w:val="0"/>
          <w:numId w:val="1"/>
        </w:numPr>
        <w:tabs>
          <w:tab w:val="left" w:pos="768"/>
        </w:tabs>
        <w:ind w:right="144"/>
      </w:pPr>
      <w:r>
        <w:t xml:space="preserve">Offer a minimum of </w:t>
      </w:r>
      <w:r>
        <w:rPr>
          <w:i/>
        </w:rPr>
        <w:t xml:space="preserve">one </w:t>
      </w:r>
      <w:r>
        <w:t>NOACC be</w:t>
      </w:r>
      <w:r>
        <w:t>nefit program to its members and fully promote the program(s) as</w:t>
      </w:r>
      <w:r>
        <w:rPr>
          <w:spacing w:val="-59"/>
        </w:rPr>
        <w:t xml:space="preserve"> </w:t>
      </w:r>
      <w:r>
        <w:t>set</w:t>
      </w:r>
      <w:r>
        <w:rPr>
          <w:spacing w:val="-2"/>
        </w:rPr>
        <w:t xml:space="preserve"> </w:t>
      </w:r>
      <w:r>
        <w:t>forth by</w:t>
      </w:r>
      <w:r>
        <w:rPr>
          <w:spacing w:val="-2"/>
        </w:rPr>
        <w:t xml:space="preserve"> </w:t>
      </w:r>
      <w:r>
        <w:t>the vendor</w:t>
      </w:r>
      <w:r>
        <w:rPr>
          <w:spacing w:val="2"/>
        </w:rPr>
        <w:t xml:space="preserve"> </w:t>
      </w:r>
      <w:r>
        <w:t xml:space="preserve">and </w:t>
      </w:r>
      <w:proofErr w:type="gramStart"/>
      <w:r>
        <w:t>NOACC;</w:t>
      </w:r>
      <w:proofErr w:type="gramEnd"/>
    </w:p>
    <w:p w14:paraId="17E4DEC3" w14:textId="77777777" w:rsidR="00F361EA" w:rsidRDefault="00F361EA">
      <w:pPr>
        <w:pStyle w:val="BodyText"/>
        <w:spacing w:before="10"/>
        <w:rPr>
          <w:sz w:val="21"/>
        </w:rPr>
      </w:pPr>
    </w:p>
    <w:p w14:paraId="17E4DEC4" w14:textId="77777777" w:rsidR="00F361EA" w:rsidRDefault="00163030">
      <w:pPr>
        <w:pStyle w:val="ListParagraph"/>
        <w:numPr>
          <w:ilvl w:val="0"/>
          <w:numId w:val="1"/>
        </w:numPr>
        <w:tabs>
          <w:tab w:val="left" w:pos="768"/>
        </w:tabs>
        <w:spacing w:before="1"/>
        <w:ind w:right="106"/>
      </w:pPr>
      <w:r>
        <w:t>Promote the value of NOACC and its benefits through publication of the promotional materials</w:t>
      </w:r>
      <w:r>
        <w:rPr>
          <w:spacing w:val="1"/>
        </w:rPr>
        <w:t xml:space="preserve"> </w:t>
      </w:r>
      <w:r>
        <w:t>provided by NOACC and NOACC’s vendors, including information, links and/or logos on the chamber</w:t>
      </w:r>
      <w:r>
        <w:rPr>
          <w:spacing w:val="-59"/>
        </w:rPr>
        <w:t xml:space="preserve"> </w:t>
      </w:r>
      <w:proofErr w:type="gramStart"/>
      <w:r>
        <w:t>website;</w:t>
      </w:r>
      <w:proofErr w:type="gramEnd"/>
    </w:p>
    <w:p w14:paraId="17E4DEC5" w14:textId="77777777" w:rsidR="00F361EA" w:rsidRDefault="00F361EA">
      <w:pPr>
        <w:pStyle w:val="BodyText"/>
      </w:pPr>
    </w:p>
    <w:p w14:paraId="17E4DEC6" w14:textId="77777777" w:rsidR="00F361EA" w:rsidRDefault="00163030">
      <w:pPr>
        <w:pStyle w:val="ListParagraph"/>
        <w:numPr>
          <w:ilvl w:val="0"/>
          <w:numId w:val="1"/>
        </w:numPr>
        <w:tabs>
          <w:tab w:val="left" w:pos="768"/>
        </w:tabs>
        <w:ind w:right="276"/>
      </w:pPr>
      <w:r>
        <w:t>Assist NOACC in promotion of the NOACC benefits by sharin</w:t>
      </w:r>
      <w:r>
        <w:t>g membership information of chamber</w:t>
      </w:r>
      <w:r>
        <w:rPr>
          <w:spacing w:val="-59"/>
        </w:rPr>
        <w:t xml:space="preserve"> </w:t>
      </w:r>
      <w:r>
        <w:t>selected</w:t>
      </w:r>
      <w:r>
        <w:rPr>
          <w:spacing w:val="-1"/>
        </w:rPr>
        <w:t xml:space="preserve"> </w:t>
      </w:r>
      <w:r>
        <w:t>benefits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providing a</w:t>
      </w:r>
      <w:r>
        <w:rPr>
          <w:spacing w:val="-1"/>
        </w:rPr>
        <w:t xml:space="preserve"> </w:t>
      </w:r>
      <w:r>
        <w:t>website link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 xml:space="preserve">NOACC’s </w:t>
      </w:r>
      <w:proofErr w:type="gramStart"/>
      <w:r>
        <w:t>website;</w:t>
      </w:r>
      <w:proofErr w:type="gramEnd"/>
    </w:p>
    <w:p w14:paraId="17E4DEC7" w14:textId="77777777" w:rsidR="00F361EA" w:rsidRDefault="00F361EA">
      <w:pPr>
        <w:pStyle w:val="BodyText"/>
        <w:spacing w:before="11"/>
        <w:rPr>
          <w:sz w:val="21"/>
        </w:rPr>
      </w:pPr>
    </w:p>
    <w:p w14:paraId="17E4DEC8" w14:textId="77777777" w:rsidR="00F361EA" w:rsidRDefault="00163030">
      <w:pPr>
        <w:pStyle w:val="ListParagraph"/>
        <w:numPr>
          <w:ilvl w:val="0"/>
          <w:numId w:val="1"/>
        </w:numPr>
        <w:tabs>
          <w:tab w:val="left" w:pos="768"/>
        </w:tabs>
        <w:ind w:hanging="361"/>
      </w:pPr>
      <w:r>
        <w:t>Attend</w:t>
      </w:r>
      <w:r>
        <w:rPr>
          <w:spacing w:val="-6"/>
        </w:rPr>
        <w:t xml:space="preserve"> </w:t>
      </w:r>
      <w:r>
        <w:t>NOACC</w:t>
      </w:r>
      <w:r>
        <w:rPr>
          <w:spacing w:val="-6"/>
        </w:rPr>
        <w:t xml:space="preserve"> </w:t>
      </w:r>
      <w:r>
        <w:t>programs/webinars/conference</w:t>
      </w:r>
      <w:r>
        <w:rPr>
          <w:spacing w:val="-7"/>
        </w:rPr>
        <w:t xml:space="preserve"> </w:t>
      </w:r>
      <w:r>
        <w:t>meetings.</w:t>
      </w:r>
    </w:p>
    <w:p w14:paraId="17E4DEC9" w14:textId="77777777" w:rsidR="00F361EA" w:rsidRDefault="00F361EA">
      <w:pPr>
        <w:pStyle w:val="BodyText"/>
        <w:rPr>
          <w:sz w:val="24"/>
        </w:rPr>
      </w:pPr>
    </w:p>
    <w:p w14:paraId="17E4DECA" w14:textId="77777777" w:rsidR="00F361EA" w:rsidRDefault="00F361EA">
      <w:pPr>
        <w:pStyle w:val="BodyText"/>
        <w:rPr>
          <w:sz w:val="24"/>
        </w:rPr>
      </w:pPr>
    </w:p>
    <w:p w14:paraId="17E4DECB" w14:textId="77777777" w:rsidR="00F361EA" w:rsidRDefault="00F361EA">
      <w:pPr>
        <w:pStyle w:val="BodyText"/>
        <w:rPr>
          <w:sz w:val="24"/>
        </w:rPr>
      </w:pPr>
    </w:p>
    <w:p w14:paraId="17E4DECC" w14:textId="77777777" w:rsidR="00F361EA" w:rsidRDefault="00163030">
      <w:pPr>
        <w:pStyle w:val="BodyText"/>
        <w:spacing w:before="184"/>
        <w:ind w:left="407"/>
      </w:pPr>
      <w:r>
        <w:t>Please</w:t>
      </w:r>
      <w:r>
        <w:rPr>
          <w:spacing w:val="-2"/>
        </w:rPr>
        <w:t xml:space="preserve"> </w:t>
      </w:r>
      <w:r>
        <w:t>complete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form.</w:t>
      </w:r>
    </w:p>
    <w:p w14:paraId="17E4DECD" w14:textId="77777777" w:rsidR="00F361EA" w:rsidRDefault="00F361EA">
      <w:pPr>
        <w:pStyle w:val="BodyText"/>
        <w:spacing w:before="7"/>
        <w:rPr>
          <w:sz w:val="25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44"/>
        <w:gridCol w:w="4661"/>
      </w:tblGrid>
      <w:tr w:rsidR="00F361EA" w14:paraId="17E4DED0" w14:textId="77777777" w:rsidTr="00163030">
        <w:trPr>
          <w:trHeight w:val="267"/>
        </w:trPr>
        <w:tc>
          <w:tcPr>
            <w:tcW w:w="5744" w:type="dxa"/>
          </w:tcPr>
          <w:p w14:paraId="17E4DECE" w14:textId="77777777" w:rsidR="00F361EA" w:rsidRDefault="00163030">
            <w:pPr>
              <w:pStyle w:val="TableParagraph"/>
              <w:spacing w:line="247" w:lineRule="exact"/>
              <w:rPr>
                <w:b/>
                <w:i/>
              </w:rPr>
            </w:pPr>
            <w:r>
              <w:rPr>
                <w:b/>
                <w:i/>
              </w:rPr>
              <w:t>Chamber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Info</w:t>
            </w:r>
          </w:p>
        </w:tc>
        <w:tc>
          <w:tcPr>
            <w:tcW w:w="4661" w:type="dxa"/>
          </w:tcPr>
          <w:p w14:paraId="17E4DECF" w14:textId="77777777" w:rsidR="00F361EA" w:rsidRDefault="00163030">
            <w:pPr>
              <w:pStyle w:val="TableParagraph"/>
              <w:spacing w:line="247" w:lineRule="exact"/>
              <w:ind w:left="322"/>
              <w:rPr>
                <w:b/>
                <w:i/>
              </w:rPr>
            </w:pPr>
            <w:r>
              <w:rPr>
                <w:b/>
                <w:i/>
              </w:rPr>
              <w:t>Executive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Info</w:t>
            </w:r>
          </w:p>
        </w:tc>
      </w:tr>
      <w:tr w:rsidR="00F361EA" w14:paraId="17E4DED3" w14:textId="77777777" w:rsidTr="00163030">
        <w:trPr>
          <w:trHeight w:val="299"/>
        </w:trPr>
        <w:tc>
          <w:tcPr>
            <w:tcW w:w="5744" w:type="dxa"/>
          </w:tcPr>
          <w:p w14:paraId="17E4DED1" w14:textId="77777777" w:rsidR="00F361EA" w:rsidRDefault="00163030">
            <w:pPr>
              <w:pStyle w:val="TableParagraph"/>
              <w:tabs>
                <w:tab w:val="left" w:pos="2001"/>
                <w:tab w:val="left" w:pos="5421"/>
              </w:tabs>
              <w:spacing w:before="14"/>
            </w:pPr>
            <w:r>
              <w:t>Physical</w:t>
            </w:r>
            <w:r>
              <w:rPr>
                <w:spacing w:val="-3"/>
              </w:rPr>
              <w:t xml:space="preserve"> </w:t>
            </w:r>
            <w:r>
              <w:t>Address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661" w:type="dxa"/>
          </w:tcPr>
          <w:p w14:paraId="17E4DED2" w14:textId="77777777" w:rsidR="00F361EA" w:rsidRDefault="00163030">
            <w:pPr>
              <w:pStyle w:val="TableParagraph"/>
              <w:tabs>
                <w:tab w:val="left" w:pos="1172"/>
                <w:tab w:val="left" w:pos="4265"/>
              </w:tabs>
              <w:spacing w:before="14"/>
              <w:ind w:left="322" w:right="-2405"/>
            </w:pPr>
            <w:r>
              <w:t>Name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361EA" w14:paraId="17E4DED6" w14:textId="77777777" w:rsidTr="00163030">
        <w:trPr>
          <w:trHeight w:val="297"/>
        </w:trPr>
        <w:tc>
          <w:tcPr>
            <w:tcW w:w="5744" w:type="dxa"/>
          </w:tcPr>
          <w:p w14:paraId="17E4DED4" w14:textId="79BB0117" w:rsidR="00F361EA" w:rsidRDefault="00163030">
            <w:pPr>
              <w:pStyle w:val="TableParagraph"/>
              <w:tabs>
                <w:tab w:val="left" w:pos="2001"/>
                <w:tab w:val="left" w:pos="5421"/>
              </w:tabs>
              <w:spacing w:before="14"/>
            </w:pPr>
            <w:r>
              <w:t>City, State, Zip        ____________________________</w:t>
            </w:r>
          </w:p>
        </w:tc>
        <w:tc>
          <w:tcPr>
            <w:tcW w:w="4661" w:type="dxa"/>
          </w:tcPr>
          <w:p w14:paraId="17E4DED5" w14:textId="77777777" w:rsidR="00F361EA" w:rsidRDefault="00163030">
            <w:pPr>
              <w:pStyle w:val="TableParagraph"/>
              <w:tabs>
                <w:tab w:val="left" w:pos="1172"/>
                <w:tab w:val="left" w:pos="4265"/>
              </w:tabs>
              <w:spacing w:before="14"/>
              <w:ind w:left="322" w:right="-2405"/>
            </w:pPr>
            <w:r>
              <w:t>Phone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361EA" w14:paraId="17E4DED9" w14:textId="77777777" w:rsidTr="00163030">
        <w:trPr>
          <w:trHeight w:val="297"/>
        </w:trPr>
        <w:tc>
          <w:tcPr>
            <w:tcW w:w="5744" w:type="dxa"/>
          </w:tcPr>
          <w:p w14:paraId="17E4DED7" w14:textId="66D65B31" w:rsidR="00F361EA" w:rsidRDefault="00163030">
            <w:pPr>
              <w:pStyle w:val="TableParagraph"/>
              <w:tabs>
                <w:tab w:val="left" w:pos="2001"/>
                <w:tab w:val="left" w:pos="5421"/>
              </w:tabs>
              <w:spacing w:before="14"/>
            </w:pPr>
            <w:r>
              <w:t>Mailing</w:t>
            </w:r>
            <w:r>
              <w:rPr>
                <w:spacing w:val="-4"/>
              </w:rPr>
              <w:t xml:space="preserve"> </w:t>
            </w:r>
            <w:r>
              <w:t>Address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661" w:type="dxa"/>
          </w:tcPr>
          <w:p w14:paraId="17E4DED8" w14:textId="77777777" w:rsidR="00F361EA" w:rsidRDefault="00163030">
            <w:pPr>
              <w:pStyle w:val="TableParagraph"/>
              <w:tabs>
                <w:tab w:val="left" w:pos="1172"/>
                <w:tab w:val="left" w:pos="4265"/>
              </w:tabs>
              <w:spacing w:before="14"/>
              <w:ind w:left="322" w:right="-2405"/>
            </w:pPr>
            <w:r>
              <w:t>Email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F361EA" w14:paraId="17E4DEDC" w14:textId="77777777" w:rsidTr="00163030">
        <w:trPr>
          <w:trHeight w:val="297"/>
        </w:trPr>
        <w:tc>
          <w:tcPr>
            <w:tcW w:w="5744" w:type="dxa"/>
          </w:tcPr>
          <w:p w14:paraId="17E4DEDA" w14:textId="2F7A06AE" w:rsidR="00F361EA" w:rsidRDefault="00163030">
            <w:pPr>
              <w:pStyle w:val="TableParagraph"/>
              <w:tabs>
                <w:tab w:val="left" w:pos="2001"/>
                <w:tab w:val="left" w:pos="5421"/>
              </w:tabs>
              <w:spacing w:before="14"/>
            </w:pPr>
            <w:r>
              <w:t>City, State, Zip        ____________________________</w:t>
            </w:r>
          </w:p>
        </w:tc>
        <w:tc>
          <w:tcPr>
            <w:tcW w:w="4661" w:type="dxa"/>
          </w:tcPr>
          <w:p w14:paraId="17E4DEDB" w14:textId="77777777" w:rsidR="00F361EA" w:rsidRDefault="00F361E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361EA" w14:paraId="17E4DEDF" w14:textId="77777777" w:rsidTr="00163030">
        <w:trPr>
          <w:trHeight w:val="297"/>
        </w:trPr>
        <w:tc>
          <w:tcPr>
            <w:tcW w:w="5744" w:type="dxa"/>
          </w:tcPr>
          <w:p w14:paraId="17E4DEDD" w14:textId="6AF7F932" w:rsidR="00F361EA" w:rsidRDefault="00163030">
            <w:pPr>
              <w:pStyle w:val="TableParagraph"/>
              <w:tabs>
                <w:tab w:val="left" w:pos="2001"/>
                <w:tab w:val="left" w:pos="5421"/>
              </w:tabs>
              <w:spacing w:before="14"/>
            </w:pPr>
            <w:r>
              <w:t>Phone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661" w:type="dxa"/>
          </w:tcPr>
          <w:p w14:paraId="17E4DEDE" w14:textId="77777777" w:rsidR="00F361EA" w:rsidRDefault="00F361EA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F361EA" w14:paraId="17E4DEE2" w14:textId="77777777" w:rsidTr="00163030">
        <w:trPr>
          <w:trHeight w:val="298"/>
        </w:trPr>
        <w:tc>
          <w:tcPr>
            <w:tcW w:w="5744" w:type="dxa"/>
          </w:tcPr>
          <w:p w14:paraId="17E4DEE0" w14:textId="602E5116" w:rsidR="00F361EA" w:rsidRDefault="00163030">
            <w:pPr>
              <w:pStyle w:val="TableParagraph"/>
              <w:tabs>
                <w:tab w:val="left" w:pos="2001"/>
                <w:tab w:val="left" w:pos="5421"/>
              </w:tabs>
              <w:spacing w:before="14"/>
            </w:pPr>
            <w:r>
              <w:t>Website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661" w:type="dxa"/>
          </w:tcPr>
          <w:p w14:paraId="17E4DEE1" w14:textId="1DB1C5F1" w:rsidR="00F361EA" w:rsidRDefault="00163030">
            <w:pPr>
              <w:pStyle w:val="TableParagraph"/>
              <w:ind w:left="0"/>
              <w:rPr>
                <w:rFonts w:ascii="Times New Roman"/>
              </w:rPr>
            </w:pPr>
            <w:r>
              <w:t>#</w:t>
            </w:r>
            <w:r>
              <w:rPr>
                <w:spacing w:val="-2"/>
              </w:rPr>
              <w:t xml:space="preserve"> </w:t>
            </w:r>
            <w:r>
              <w:t>Full</w:t>
            </w:r>
            <w:r>
              <w:rPr>
                <w:spacing w:val="-1"/>
              </w:rPr>
              <w:t xml:space="preserve"> </w:t>
            </w:r>
            <w:r>
              <w:t>Time</w:t>
            </w:r>
            <w:r>
              <w:rPr>
                <w:spacing w:val="-2"/>
              </w:rPr>
              <w:t xml:space="preserve"> </w:t>
            </w:r>
            <w:r>
              <w:t>Staff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  <w:tr w:rsidR="00163030" w14:paraId="17E4DEE5" w14:textId="77777777" w:rsidTr="00163030">
        <w:trPr>
          <w:trHeight w:val="266"/>
        </w:trPr>
        <w:tc>
          <w:tcPr>
            <w:tcW w:w="5744" w:type="dxa"/>
          </w:tcPr>
          <w:p w14:paraId="17E4DEE3" w14:textId="4F803B2D" w:rsidR="00163030" w:rsidRDefault="00163030" w:rsidP="00163030">
            <w:pPr>
              <w:pStyle w:val="TableParagraph"/>
              <w:tabs>
                <w:tab w:val="left" w:pos="1986"/>
                <w:tab w:val="left" w:pos="5421"/>
              </w:tabs>
              <w:spacing w:before="13" w:line="233" w:lineRule="exact"/>
            </w:pPr>
            <w:r>
              <w:t>#</w:t>
            </w:r>
            <w:r>
              <w:rPr>
                <w:spacing w:val="-1"/>
              </w:rPr>
              <w:t xml:space="preserve"> </w:t>
            </w:r>
            <w:r>
              <w:t>Members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661" w:type="dxa"/>
          </w:tcPr>
          <w:p w14:paraId="17E4DEE4" w14:textId="4F9933E3" w:rsidR="00163030" w:rsidRDefault="00163030" w:rsidP="00163030">
            <w:pPr>
              <w:pStyle w:val="TableParagraph"/>
              <w:ind w:left="0"/>
              <w:rPr>
                <w:rFonts w:ascii="Times New Roman"/>
                <w:sz w:val="18"/>
              </w:rPr>
            </w:pPr>
            <w:r>
              <w:t>#</w:t>
            </w:r>
            <w:r>
              <w:rPr>
                <w:spacing w:val="-1"/>
              </w:rPr>
              <w:t xml:space="preserve"> </w:t>
            </w:r>
            <w:r>
              <w:t>Part Time</w:t>
            </w:r>
            <w:r>
              <w:rPr>
                <w:spacing w:val="-2"/>
              </w:rPr>
              <w:t xml:space="preserve"> </w:t>
            </w:r>
            <w:r>
              <w:t>Staff</w:t>
            </w:r>
            <w:r>
              <w:tab/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</w:tr>
    </w:tbl>
    <w:p w14:paraId="17E4DEE6" w14:textId="77777777" w:rsidR="00F361EA" w:rsidRDefault="00F361EA">
      <w:pPr>
        <w:pStyle w:val="BodyText"/>
        <w:rPr>
          <w:sz w:val="24"/>
        </w:rPr>
      </w:pPr>
    </w:p>
    <w:p w14:paraId="17E4DEE7" w14:textId="77777777" w:rsidR="00F361EA" w:rsidRDefault="00F361EA">
      <w:pPr>
        <w:pStyle w:val="BodyText"/>
        <w:spacing w:before="4"/>
        <w:rPr>
          <w:sz w:val="21"/>
        </w:rPr>
      </w:pPr>
    </w:p>
    <w:p w14:paraId="17E4DEE8" w14:textId="77777777" w:rsidR="00F361EA" w:rsidRDefault="00163030">
      <w:pPr>
        <w:pStyle w:val="BodyText"/>
        <w:tabs>
          <w:tab w:val="left" w:pos="4394"/>
        </w:tabs>
        <w:ind w:left="407" w:right="746"/>
      </w:pPr>
      <w:r>
        <w:t>The</w:t>
      </w:r>
      <w:r>
        <w:rPr>
          <w:u w:val="single"/>
        </w:rPr>
        <w:tab/>
      </w:r>
      <w:r>
        <w:t>Chamber requests to become/continue as a member of</w:t>
      </w:r>
      <w:r>
        <w:rPr>
          <w:spacing w:val="1"/>
        </w:rPr>
        <w:t xml:space="preserve"> </w:t>
      </w:r>
      <w:r>
        <w:t>NOACC and, by the signature of its authorized representative below, accepts the above criteria for</w:t>
      </w:r>
      <w:r>
        <w:rPr>
          <w:spacing w:val="-59"/>
        </w:rPr>
        <w:t xml:space="preserve"> </w:t>
      </w:r>
      <w:r>
        <w:t>membership.</w:t>
      </w:r>
    </w:p>
    <w:p w14:paraId="17E4DEE9" w14:textId="77777777" w:rsidR="00F361EA" w:rsidRDefault="00F361EA">
      <w:pPr>
        <w:pStyle w:val="BodyText"/>
        <w:rPr>
          <w:sz w:val="20"/>
        </w:rPr>
      </w:pPr>
    </w:p>
    <w:p w14:paraId="17E4DEEA" w14:textId="77777777" w:rsidR="00F361EA" w:rsidRDefault="00F361EA">
      <w:pPr>
        <w:pStyle w:val="BodyText"/>
        <w:spacing w:before="8"/>
        <w:rPr>
          <w:sz w:val="20"/>
        </w:rPr>
      </w:pPr>
    </w:p>
    <w:p w14:paraId="17E4DEEB" w14:textId="77777777" w:rsidR="00F361EA" w:rsidRDefault="00163030">
      <w:pPr>
        <w:tabs>
          <w:tab w:val="left" w:pos="6455"/>
        </w:tabs>
        <w:spacing w:before="57"/>
        <w:ind w:left="2056"/>
        <w:rPr>
          <w:rFonts w:ascii="Calibri"/>
        </w:rPr>
      </w:pPr>
      <w:r>
        <w:pict w14:anchorId="17E4DEF1">
          <v:shape id="docshape26" o:spid="_x0000_s1026" type="#_x0000_t202" style="position:absolute;left:0;text-align:left;margin-left:58.7pt;margin-top:5.05pt;width:67.05pt;height:40.75pt;z-index:15729664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340"/>
                  </w:tblGrid>
                  <w:tr w:rsidR="00F361EA" w14:paraId="17E4DEFD" w14:textId="77777777">
                    <w:trPr>
                      <w:trHeight w:val="259"/>
                    </w:trPr>
                    <w:tc>
                      <w:tcPr>
                        <w:tcW w:w="1340" w:type="dxa"/>
                      </w:tcPr>
                      <w:p w14:paraId="17E4DEFC" w14:textId="77777777" w:rsidR="00F361EA" w:rsidRDefault="00163030">
                        <w:pPr>
                          <w:pStyle w:val="TableParagraph"/>
                          <w:spacing w:line="225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Signature</w:t>
                        </w:r>
                      </w:p>
                    </w:tc>
                  </w:tr>
                  <w:tr w:rsidR="00F361EA" w14:paraId="17E4DEFF" w14:textId="77777777">
                    <w:trPr>
                      <w:trHeight w:val="297"/>
                    </w:trPr>
                    <w:tc>
                      <w:tcPr>
                        <w:tcW w:w="1340" w:type="dxa"/>
                      </w:tcPr>
                      <w:p w14:paraId="17E4DEFE" w14:textId="77777777" w:rsidR="00F361EA" w:rsidRDefault="00163030">
                        <w:pPr>
                          <w:pStyle w:val="TableParagraph"/>
                          <w:spacing w:line="263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Printed</w:t>
                        </w:r>
                        <w:r>
                          <w:rPr>
                            <w:rFonts w:ascii="Calibri"/>
                            <w:spacing w:val="-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Name</w:t>
                        </w:r>
                      </w:p>
                    </w:tc>
                  </w:tr>
                  <w:tr w:rsidR="00F361EA" w14:paraId="17E4DF01" w14:textId="77777777">
                    <w:trPr>
                      <w:trHeight w:val="259"/>
                    </w:trPr>
                    <w:tc>
                      <w:tcPr>
                        <w:tcW w:w="1340" w:type="dxa"/>
                      </w:tcPr>
                      <w:p w14:paraId="17E4DF00" w14:textId="77777777" w:rsidR="00F361EA" w:rsidRDefault="00163030">
                        <w:pPr>
                          <w:pStyle w:val="TableParagraph"/>
                          <w:spacing w:line="239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Date</w:t>
                        </w:r>
                      </w:p>
                    </w:tc>
                  </w:tr>
                </w:tbl>
                <w:p w14:paraId="17E4DF02" w14:textId="77777777" w:rsidR="00F361EA" w:rsidRDefault="00F361EA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17E4DEEC" w14:textId="77777777" w:rsidR="00F361EA" w:rsidRDefault="00163030">
      <w:pPr>
        <w:tabs>
          <w:tab w:val="left" w:pos="6455"/>
        </w:tabs>
        <w:spacing w:before="29"/>
        <w:ind w:left="2056"/>
        <w:rPr>
          <w:rFonts w:ascii="Calibri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17E4DEED" w14:textId="4A068DA3" w:rsidR="00F361EA" w:rsidRDefault="00163030">
      <w:pPr>
        <w:tabs>
          <w:tab w:val="left" w:pos="6455"/>
        </w:tabs>
        <w:spacing w:before="29"/>
        <w:ind w:left="2042"/>
        <w:rPr>
          <w:rFonts w:ascii="Calibri"/>
          <w:u w:val="single"/>
        </w:rPr>
      </w:pP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14:paraId="78747C3B" w14:textId="77777777" w:rsidR="00163030" w:rsidRDefault="00163030">
      <w:pPr>
        <w:tabs>
          <w:tab w:val="left" w:pos="6455"/>
        </w:tabs>
        <w:spacing w:before="29"/>
        <w:ind w:left="2042"/>
        <w:rPr>
          <w:rFonts w:ascii="Calibri"/>
          <w:u w:val="single"/>
        </w:rPr>
      </w:pPr>
    </w:p>
    <w:p w14:paraId="3533F5C4" w14:textId="25683985" w:rsidR="00163030" w:rsidRDefault="00163030">
      <w:pPr>
        <w:tabs>
          <w:tab w:val="left" w:pos="6455"/>
        </w:tabs>
        <w:spacing w:before="29"/>
        <w:ind w:left="2042"/>
        <w:rPr>
          <w:rFonts w:ascii="Calibri"/>
          <w:u w:val="single"/>
        </w:rPr>
      </w:pPr>
    </w:p>
    <w:p w14:paraId="2A736A93" w14:textId="26FCC461" w:rsidR="00163030" w:rsidRPr="00163030" w:rsidRDefault="00163030">
      <w:pPr>
        <w:tabs>
          <w:tab w:val="left" w:pos="6455"/>
        </w:tabs>
        <w:spacing w:before="29"/>
        <w:ind w:left="2042"/>
        <w:rPr>
          <w:rFonts w:ascii="Calibri"/>
        </w:rPr>
      </w:pPr>
      <w:r w:rsidRPr="00163030">
        <w:rPr>
          <w:rFonts w:ascii="Calibri"/>
        </w:rPr>
        <w:t xml:space="preserve">Any questions can be directed to NOACC at </w:t>
      </w:r>
      <w:hyperlink r:id="rId13" w:history="1">
        <w:r w:rsidRPr="00163030">
          <w:rPr>
            <w:rStyle w:val="Hyperlink"/>
            <w:rFonts w:ascii="Calibri"/>
            <w:color w:val="auto"/>
            <w:u w:val="none"/>
          </w:rPr>
          <w:t>ceo@noacc.org</w:t>
        </w:r>
      </w:hyperlink>
      <w:r w:rsidRPr="00163030">
        <w:rPr>
          <w:rFonts w:ascii="Calibri"/>
        </w:rPr>
        <w:t xml:space="preserve"> or 216-447-9900 </w:t>
      </w:r>
    </w:p>
    <w:sectPr w:rsidR="00163030" w:rsidRPr="00163030">
      <w:pgSz w:w="12240" w:h="15840"/>
      <w:pgMar w:top="1500" w:right="920" w:bottom="1060" w:left="600" w:header="0" w:footer="86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E4DEF7" w14:textId="77777777" w:rsidR="00000000" w:rsidRDefault="00163030">
      <w:r>
        <w:separator/>
      </w:r>
    </w:p>
  </w:endnote>
  <w:endnote w:type="continuationSeparator" w:id="0">
    <w:p w14:paraId="17E4DEF9" w14:textId="77777777" w:rsidR="00000000" w:rsidRDefault="001630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DEF2" w14:textId="77777777" w:rsidR="00F361EA" w:rsidRDefault="00163030">
    <w:pPr>
      <w:pStyle w:val="BodyText"/>
      <w:spacing w:line="14" w:lineRule="auto"/>
      <w:rPr>
        <w:sz w:val="20"/>
      </w:rPr>
    </w:pPr>
    <w:r>
      <w:pict w14:anchorId="17E4DEF3">
        <v:group id="docshapegroup21" o:spid="_x0000_s2050" style="position:absolute;margin-left:21.95pt;margin-top:734.75pt;width:541.1pt;height:21.25pt;z-index:-15856640;mso-position-horizontal-relative:page;mso-position-vertical-relative:page" coordorigin="439,14695" coordsize="10822,425">
          <v:rect id="docshape22" o:spid="_x0000_s2053" style="position:absolute;left:439;top:14704;width:10822;height:209" fillcolor="#2d663d" stroked="f"/>
          <v:rect id="docshape23" o:spid="_x0000_s2052" style="position:absolute;left:439;top:14695;width:10822;height:10" fillcolor="#d9d9d9" stroked="f"/>
          <v:rect id="docshape24" o:spid="_x0000_s2051" style="position:absolute;left:439;top:14913;width:10822;height:207" fillcolor="#2d663d" stroked="f"/>
          <w10:wrap anchorx="page" anchory="page"/>
        </v:group>
      </w:pict>
    </w:r>
    <w:r>
      <w:pict w14:anchorId="17E4DEF4"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2049" type="#_x0000_t202" style="position:absolute;margin-left:22.4pt;margin-top:734.6pt;width:50.05pt;height:12pt;z-index:-15856128;mso-position-horizontal-relative:page;mso-position-vertical-relative:page" filled="f" stroked="f">
          <v:textbox inset="0,0,0,0">
            <w:txbxContent>
              <w:p w14:paraId="17E4DF03" w14:textId="77777777" w:rsidR="00F361EA" w:rsidRDefault="00163030">
                <w:pPr>
                  <w:spacing w:before="12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b/>
                    <w:color w:val="FFFFFF"/>
                    <w:sz w:val="18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Times New Roman"/>
                    <w:b/>
                    <w:color w:val="FFFFFF"/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rFonts w:ascii="Times New Roman"/>
                    <w:b/>
                    <w:color w:val="FFFFFF"/>
                    <w:spacing w:val="1"/>
                    <w:sz w:val="18"/>
                  </w:rPr>
                  <w:t xml:space="preserve"> </w:t>
                </w:r>
                <w:r>
                  <w:rPr>
                    <w:rFonts w:ascii="Times New Roman"/>
                    <w:b/>
                    <w:color w:val="FFFFFF"/>
                    <w:sz w:val="18"/>
                  </w:rPr>
                  <w:t>-</w:t>
                </w:r>
                <w:r>
                  <w:rPr>
                    <w:rFonts w:ascii="Times New Roman"/>
                    <w:b/>
                    <w:color w:val="FFFFFF"/>
                    <w:spacing w:val="-2"/>
                    <w:sz w:val="18"/>
                  </w:rPr>
                  <w:t xml:space="preserve"> </w:t>
                </w:r>
                <w:r>
                  <w:rPr>
                    <w:rFonts w:ascii="Times New Roman"/>
                    <w:b/>
                    <w:color w:val="FFFFFF"/>
                    <w:sz w:val="18"/>
                  </w:rPr>
                  <w:t>|</w:t>
                </w:r>
                <w:r>
                  <w:rPr>
                    <w:rFonts w:ascii="Times New Roman"/>
                    <w:b/>
                    <w:color w:val="FFFFFF"/>
                    <w:spacing w:val="1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FFFFFF"/>
                    <w:sz w:val="18"/>
                  </w:rPr>
                  <w:t>P</w:t>
                </w:r>
                <w:r>
                  <w:rPr>
                    <w:rFonts w:ascii="Times New Roman"/>
                    <w:color w:val="FFFFFF"/>
                    <w:spacing w:val="15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FFFFFF"/>
                    <w:spacing w:val="11"/>
                    <w:sz w:val="18"/>
                  </w:rPr>
                  <w:t>a</w:t>
                </w:r>
                <w:r>
                  <w:rPr>
                    <w:rFonts w:ascii="Times New Roman"/>
                    <w:color w:val="FFFFFF"/>
                    <w:sz w:val="18"/>
                  </w:rPr>
                  <w:t xml:space="preserve"> g</w:t>
                </w:r>
                <w:r>
                  <w:rPr>
                    <w:rFonts w:ascii="Times New Roman"/>
                    <w:color w:val="FFFFFF"/>
                    <w:spacing w:val="16"/>
                    <w:sz w:val="18"/>
                  </w:rPr>
                  <w:t xml:space="preserve"> </w:t>
                </w:r>
                <w:r>
                  <w:rPr>
                    <w:rFonts w:ascii="Times New Roman"/>
                    <w:color w:val="FFFFFF"/>
                    <w:sz w:val="18"/>
                  </w:rPr>
                  <w:t>e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4DEF3" w14:textId="77777777" w:rsidR="00000000" w:rsidRDefault="00163030">
      <w:r>
        <w:separator/>
      </w:r>
    </w:p>
  </w:footnote>
  <w:footnote w:type="continuationSeparator" w:id="0">
    <w:p w14:paraId="17E4DEF5" w14:textId="77777777" w:rsidR="00000000" w:rsidRDefault="001630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364601"/>
    <w:multiLevelType w:val="hybridMultilevel"/>
    <w:tmpl w:val="CC8480D4"/>
    <w:lvl w:ilvl="0" w:tplc="C41E4910">
      <w:start w:val="1"/>
      <w:numFmt w:val="decimal"/>
      <w:lvlText w:val="%1."/>
      <w:lvlJc w:val="left"/>
      <w:pPr>
        <w:ind w:left="76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756BA64">
      <w:start w:val="1"/>
      <w:numFmt w:val="lowerLetter"/>
      <w:lvlText w:val="%2."/>
      <w:lvlJc w:val="left"/>
      <w:pPr>
        <w:ind w:left="1847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3620BAE8">
      <w:numFmt w:val="bullet"/>
      <w:lvlText w:val="•"/>
      <w:lvlJc w:val="left"/>
      <w:pPr>
        <w:ind w:left="2826" w:hanging="360"/>
      </w:pPr>
      <w:rPr>
        <w:rFonts w:hint="default"/>
        <w:lang w:val="en-US" w:eastAsia="en-US" w:bidi="ar-SA"/>
      </w:rPr>
    </w:lvl>
    <w:lvl w:ilvl="3" w:tplc="FCE20756">
      <w:numFmt w:val="bullet"/>
      <w:lvlText w:val="•"/>
      <w:lvlJc w:val="left"/>
      <w:pPr>
        <w:ind w:left="3813" w:hanging="360"/>
      </w:pPr>
      <w:rPr>
        <w:rFonts w:hint="default"/>
        <w:lang w:val="en-US" w:eastAsia="en-US" w:bidi="ar-SA"/>
      </w:rPr>
    </w:lvl>
    <w:lvl w:ilvl="4" w:tplc="D13C9322">
      <w:numFmt w:val="bullet"/>
      <w:lvlText w:val="•"/>
      <w:lvlJc w:val="left"/>
      <w:pPr>
        <w:ind w:left="4800" w:hanging="360"/>
      </w:pPr>
      <w:rPr>
        <w:rFonts w:hint="default"/>
        <w:lang w:val="en-US" w:eastAsia="en-US" w:bidi="ar-SA"/>
      </w:rPr>
    </w:lvl>
    <w:lvl w:ilvl="5" w:tplc="ECFC3AC2">
      <w:numFmt w:val="bullet"/>
      <w:lvlText w:val="•"/>
      <w:lvlJc w:val="left"/>
      <w:pPr>
        <w:ind w:left="5786" w:hanging="360"/>
      </w:pPr>
      <w:rPr>
        <w:rFonts w:hint="default"/>
        <w:lang w:val="en-US" w:eastAsia="en-US" w:bidi="ar-SA"/>
      </w:rPr>
    </w:lvl>
    <w:lvl w:ilvl="6" w:tplc="6D46B0FE">
      <w:numFmt w:val="bullet"/>
      <w:lvlText w:val="•"/>
      <w:lvlJc w:val="left"/>
      <w:pPr>
        <w:ind w:left="6773" w:hanging="360"/>
      </w:pPr>
      <w:rPr>
        <w:rFonts w:hint="default"/>
        <w:lang w:val="en-US" w:eastAsia="en-US" w:bidi="ar-SA"/>
      </w:rPr>
    </w:lvl>
    <w:lvl w:ilvl="7" w:tplc="ACFA9BB0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  <w:lvl w:ilvl="8" w:tplc="2DA0D4B0">
      <w:numFmt w:val="bullet"/>
      <w:lvlText w:val="•"/>
      <w:lvlJc w:val="left"/>
      <w:pPr>
        <w:ind w:left="8746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61EA"/>
    <w:rsid w:val="00163030"/>
    <w:rsid w:val="00F3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17E4DE73"/>
  <w15:docId w15:val="{13A743C4-2DC8-46AC-AF70-5CF705512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767" w:hanging="360"/>
    </w:pPr>
  </w:style>
  <w:style w:type="paragraph" w:customStyle="1" w:styleId="TableParagraph">
    <w:name w:val="Table Paragraph"/>
    <w:basedOn w:val="Normal"/>
    <w:uiPriority w:val="1"/>
    <w:qFormat/>
    <w:pPr>
      <w:ind w:left="50"/>
    </w:pPr>
  </w:style>
  <w:style w:type="character" w:styleId="Hyperlink">
    <w:name w:val="Hyperlink"/>
    <w:basedOn w:val="DefaultParagraphFont"/>
    <w:uiPriority w:val="99"/>
    <w:unhideWhenUsed/>
    <w:rsid w:val="0016303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0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eo@noac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eo@noacc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817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Cindy Holzheimer</cp:lastModifiedBy>
  <cp:revision>2</cp:revision>
  <dcterms:created xsi:type="dcterms:W3CDTF">2022-02-25T12:37:00Z</dcterms:created>
  <dcterms:modified xsi:type="dcterms:W3CDTF">2022-02-25T13:28:00Z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2021-01-17T00:00:00Z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2022-02-25T00:00:00Z</vt:filetime>
  </property>
</Properties>
</file>